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9B8B" w14:textId="01B04C0B" w:rsidR="00236A62" w:rsidRPr="00735078" w:rsidRDefault="00C34AC2" w:rsidP="00BD3BC2">
      <w:pPr>
        <w:pStyle w:val="NadpisHeadlinecopytextu"/>
        <w:spacing w:after="200"/>
        <w:jc w:val="both"/>
        <w:rPr>
          <w:rFonts w:ascii="Calibri" w:eastAsia="Times New Roman" w:hAnsi="Calibri" w:cs="Calibri"/>
          <w:color w:val="00A0C6"/>
          <w:szCs w:val="24"/>
        </w:rPr>
      </w:pPr>
      <w:r>
        <w:rPr>
          <w:rFonts w:ascii="Calibri" w:eastAsia="Times New Roman" w:hAnsi="Calibri" w:cs="Calibri"/>
          <w:color w:val="00A0C6"/>
          <w:sz w:val="32"/>
          <w:szCs w:val="32"/>
        </w:rPr>
        <w:t>Češi chtějí investovat do úspor energií i letos</w:t>
      </w:r>
    </w:p>
    <w:p w14:paraId="5C21198A" w14:textId="0967FD52" w:rsidR="00735078" w:rsidRDefault="00735078" w:rsidP="00735078"/>
    <w:p w14:paraId="756DE357" w14:textId="336B8448" w:rsidR="00EA29E5" w:rsidRPr="00D73D7E" w:rsidRDefault="00315460" w:rsidP="00735078">
      <w:pPr>
        <w:rPr>
          <w:i/>
          <w:iCs/>
        </w:rPr>
      </w:pPr>
      <w:r>
        <w:rPr>
          <w:i/>
          <w:iCs/>
        </w:rPr>
        <w:t>27</w:t>
      </w:r>
      <w:r w:rsidR="00EA29E5" w:rsidRPr="00D73D7E">
        <w:rPr>
          <w:i/>
          <w:iCs/>
        </w:rPr>
        <w:t xml:space="preserve">. </w:t>
      </w:r>
      <w:r w:rsidR="000C3FD9">
        <w:rPr>
          <w:i/>
          <w:iCs/>
        </w:rPr>
        <w:t>dubna</w:t>
      </w:r>
      <w:r w:rsidR="00EA29E5" w:rsidRPr="00D73D7E">
        <w:rPr>
          <w:i/>
          <w:iCs/>
        </w:rPr>
        <w:t xml:space="preserve"> 2023</w:t>
      </w:r>
    </w:p>
    <w:p w14:paraId="248B271B" w14:textId="77777777" w:rsidR="00EA29E5" w:rsidRDefault="00EA29E5" w:rsidP="00634923">
      <w:pPr>
        <w:jc w:val="both"/>
        <w:rPr>
          <w:rFonts w:asciiTheme="minorHAnsi" w:hAnsiTheme="minorHAnsi" w:cstheme="minorHAnsi"/>
          <w:i/>
          <w:sz w:val="24"/>
        </w:rPr>
      </w:pPr>
    </w:p>
    <w:p w14:paraId="5F452789" w14:textId="6B60727B" w:rsidR="00594EC8" w:rsidRDefault="00594EC8" w:rsidP="007C2269">
      <w:pPr>
        <w:spacing w:after="240"/>
        <w:jc w:val="both"/>
        <w:rPr>
          <w:rFonts w:asciiTheme="minorHAnsi" w:hAnsiTheme="minorHAnsi" w:cstheme="minorHAnsi"/>
          <w:b/>
          <w:sz w:val="24"/>
        </w:rPr>
      </w:pPr>
      <w:r w:rsidRPr="00594EC8">
        <w:rPr>
          <w:rFonts w:asciiTheme="minorHAnsi" w:hAnsiTheme="minorHAnsi" w:cstheme="minorHAnsi"/>
          <w:b/>
          <w:sz w:val="24"/>
        </w:rPr>
        <w:t>Investice Čechů do úspory energií v domácnosti budou pokračovat i letos, nejvíce prostředků bude zřejmě směřovat do systémů na vytápění. Podle průzkumu společnosti Ipsos pro Modrou pyramidu se téměř polovina oslovených domácností chystá aktivně snížit náklady na energetický provoz domu, nebo bytu, ve kterém žijí. Pouze malá část z nich však uvažuje o úspoře energií v nějakém komplexním řešení, zbytek připravuje jen dílčí úpravy.</w:t>
      </w:r>
    </w:p>
    <w:p w14:paraId="63E06F4D" w14:textId="77777777" w:rsidR="007C2269" w:rsidRPr="007C2269" w:rsidRDefault="007C2269" w:rsidP="007C2269">
      <w:pPr>
        <w:spacing w:after="240"/>
        <w:jc w:val="both"/>
        <w:rPr>
          <w:rFonts w:asciiTheme="minorHAnsi" w:eastAsia="Times New Roman" w:hAnsiTheme="minorHAnsi" w:cstheme="minorBidi"/>
          <w:sz w:val="24"/>
          <w:szCs w:val="24"/>
        </w:rPr>
      </w:pPr>
      <w:r w:rsidRPr="007C2269">
        <w:rPr>
          <w:rFonts w:asciiTheme="minorHAnsi" w:eastAsia="Times New Roman" w:hAnsiTheme="minorHAnsi" w:cstheme="minorBidi"/>
          <w:sz w:val="24"/>
          <w:szCs w:val="24"/>
        </w:rPr>
        <w:t>Financovat svou investici na úsporu energií čistě z vlastní kapsy se chystá 59 % respondentů, zbytek chce využít dotaci (24 %) a úvěr (17 %). Nejčastěji zvažovanou výší investice je částka do 500.000 Kč. Hlavním motivem je cílené snížení nákladů na provoz domácností, pouze jedna čtvrtina těchto projektů probíhá v rámci již naplánované rekonstrukce domu nebo bytu, ukázal průzkum.</w:t>
      </w:r>
    </w:p>
    <w:p w14:paraId="341ACDE4" w14:textId="77777777" w:rsidR="007C2269" w:rsidRPr="007C2269" w:rsidRDefault="007C2269" w:rsidP="007C2269">
      <w:pPr>
        <w:spacing w:after="240"/>
        <w:jc w:val="both"/>
        <w:rPr>
          <w:rFonts w:asciiTheme="minorHAnsi" w:eastAsia="Times New Roman" w:hAnsiTheme="minorHAnsi" w:cstheme="minorBidi"/>
          <w:sz w:val="24"/>
          <w:szCs w:val="24"/>
        </w:rPr>
      </w:pPr>
      <w:r w:rsidRPr="007C2269">
        <w:rPr>
          <w:rFonts w:asciiTheme="minorHAnsi" w:eastAsia="Times New Roman" w:hAnsiTheme="minorHAnsi" w:cstheme="minorBidi"/>
          <w:sz w:val="24"/>
          <w:szCs w:val="24"/>
        </w:rPr>
        <w:t>Na seznamu záměrů dominují plány na řešení pro snížení spotřeby elektřiny či plynu v domácnosti (30 %). Následuje požadavek na levnější vytápění (19 %) a úvahy o komplexním energetickém řešení (17 %). Zvažované jsou nadále i zateplení budovy či výměna oken (15 %) a investice do úspornějšího ohřevu vody (15 %).</w:t>
      </w:r>
    </w:p>
    <w:p w14:paraId="03597368" w14:textId="77777777" w:rsidR="007C2269" w:rsidRPr="007C2269" w:rsidRDefault="007C2269" w:rsidP="007C2269">
      <w:pPr>
        <w:spacing w:after="240"/>
        <w:jc w:val="both"/>
        <w:rPr>
          <w:rFonts w:asciiTheme="minorHAnsi" w:eastAsia="Times New Roman" w:hAnsiTheme="minorHAnsi" w:cstheme="minorBidi"/>
          <w:sz w:val="24"/>
          <w:szCs w:val="24"/>
        </w:rPr>
      </w:pPr>
      <w:r w:rsidRPr="007C2269">
        <w:rPr>
          <w:rFonts w:asciiTheme="minorHAnsi" w:eastAsia="Times New Roman" w:hAnsiTheme="minorHAnsi" w:cstheme="minorBidi"/>
          <w:sz w:val="24"/>
          <w:szCs w:val="24"/>
        </w:rPr>
        <w:t>Obliba úsporných řešení provozu domů a bytových jednotek roste, což dokazují data o poskytnutých úvěrech na udržitelné bydlení. Například stavební spořitelna Modrá pyramida poskytla od začátku letošního roku půjčky s tímto účelem v hodnotě přes 72 mil. Kč, což představuje zhruba 20 % celkové produkce jejích úvěrů.</w:t>
      </w:r>
    </w:p>
    <w:p w14:paraId="19AD0C83" w14:textId="149A4A4C" w:rsidR="007C2269" w:rsidRPr="007C2269" w:rsidRDefault="007C2269" w:rsidP="007C2269">
      <w:pPr>
        <w:spacing w:after="240"/>
        <w:jc w:val="both"/>
        <w:rPr>
          <w:rFonts w:asciiTheme="minorHAnsi" w:eastAsia="Times New Roman" w:hAnsiTheme="minorHAnsi" w:cstheme="minorBidi"/>
          <w:sz w:val="24"/>
          <w:szCs w:val="24"/>
        </w:rPr>
      </w:pPr>
      <w:r w:rsidRPr="006A7C39">
        <w:rPr>
          <w:rFonts w:asciiTheme="minorHAnsi" w:eastAsia="Times New Roman" w:hAnsiTheme="minorHAnsi" w:cstheme="minorBidi"/>
          <w:i/>
          <w:iCs/>
          <w:sz w:val="24"/>
          <w:szCs w:val="24"/>
        </w:rPr>
        <w:t>„Většina domácností se zaměřuje spíše na jednu konkrétní oblast a pouze necelá pětina chce řešit úsporu energií komplexně. Z naší zkušenosti však víme, že investice například jen do zdroje vytápění bez návazných opatření, jako je výměna oken nebo zateplení, nemusí vést k dostatečným úsporám, které by byly k vynaložené investici adekvátní. Kombinace vlastních zdrojů s dotacemi a případně levným úvěrem ze stavebního spoření s dlouhou splatností umožní investovat do úsporných opatření komplexně a návratnost takové investice je zpravidla rychlejší,“</w:t>
      </w:r>
      <w:r w:rsidRPr="007C2269">
        <w:rPr>
          <w:rFonts w:asciiTheme="minorHAnsi" w:eastAsia="Times New Roman" w:hAnsiTheme="minorHAnsi" w:cstheme="minorBidi"/>
          <w:sz w:val="24"/>
          <w:szCs w:val="24"/>
        </w:rPr>
        <w:t xml:space="preserve"> uvedl </w:t>
      </w:r>
      <w:r w:rsidR="00C34AC2">
        <w:rPr>
          <w:rFonts w:asciiTheme="minorHAnsi" w:eastAsia="Times New Roman" w:hAnsiTheme="minorHAnsi" w:cstheme="minorBidi"/>
          <w:sz w:val="24"/>
          <w:szCs w:val="24"/>
        </w:rPr>
        <w:t>Ondřej Šuchman, manažer produktů na bydlení skupiny Komerční banky.</w:t>
      </w:r>
    </w:p>
    <w:p w14:paraId="1EC5CC1E" w14:textId="77777777" w:rsidR="007C2269" w:rsidRPr="007C2269" w:rsidRDefault="007C2269" w:rsidP="007C2269">
      <w:pPr>
        <w:spacing w:after="240"/>
        <w:jc w:val="both"/>
        <w:rPr>
          <w:rFonts w:asciiTheme="minorHAnsi" w:eastAsia="Times New Roman" w:hAnsiTheme="minorHAnsi" w:cstheme="minorBidi"/>
          <w:sz w:val="24"/>
          <w:szCs w:val="24"/>
        </w:rPr>
      </w:pPr>
      <w:r w:rsidRPr="007C2269">
        <w:rPr>
          <w:rFonts w:asciiTheme="minorHAnsi" w:eastAsia="Times New Roman" w:hAnsiTheme="minorHAnsi" w:cstheme="minorBidi"/>
          <w:sz w:val="24"/>
          <w:szCs w:val="24"/>
        </w:rPr>
        <w:t xml:space="preserve">Financování energetických řešení pro domácnost přitom nemusí být tak drahé, jak se zpočátku může investorovi zdát. Stavební spořitelny jako finanční instituce mohou na energetické úspory nebo rekonstrukce poskytovat </w:t>
      </w:r>
      <w:r w:rsidRPr="007C2269">
        <w:rPr>
          <w:rFonts w:asciiTheme="minorHAnsi" w:eastAsia="Times New Roman" w:hAnsiTheme="minorHAnsi" w:cstheme="minorBidi"/>
          <w:sz w:val="24"/>
          <w:szCs w:val="24"/>
        </w:rPr>
        <w:lastRenderedPageBreak/>
        <w:t xml:space="preserve">úvěry se splatností až 25 let, které mají nižší úrokové sazby než běžné spotřebitelské úvěry, a přitom nevyžadují zástavu nemovitostí nebo ručitele. </w:t>
      </w:r>
    </w:p>
    <w:p w14:paraId="64C072C0" w14:textId="75C2AFF4" w:rsidR="007C2269" w:rsidRPr="007C2269" w:rsidRDefault="007C2269" w:rsidP="007C2269">
      <w:pPr>
        <w:spacing w:after="240"/>
        <w:jc w:val="both"/>
        <w:rPr>
          <w:rFonts w:asciiTheme="minorHAnsi" w:eastAsia="Times New Roman" w:hAnsiTheme="minorHAnsi" w:cstheme="minorBidi"/>
          <w:sz w:val="24"/>
          <w:szCs w:val="24"/>
        </w:rPr>
      </w:pPr>
      <w:r w:rsidRPr="007C2269">
        <w:rPr>
          <w:rFonts w:asciiTheme="minorHAnsi" w:eastAsia="Times New Roman" w:hAnsiTheme="minorHAnsi" w:cstheme="minorBidi"/>
          <w:sz w:val="24"/>
          <w:szCs w:val="24"/>
        </w:rPr>
        <w:t xml:space="preserve">Stavební spořitelna Modrá pyramida pro tyto účely nabízí svým klientům </w:t>
      </w:r>
      <w:hyperlink r:id="rId11" w:history="1">
        <w:proofErr w:type="spellStart"/>
        <w:r w:rsidRPr="00FE6DA5">
          <w:rPr>
            <w:rStyle w:val="Hypertextovodkaz"/>
            <w:rFonts w:asciiTheme="minorHAnsi" w:eastAsia="Times New Roman" w:hAnsiTheme="minorHAnsi" w:cstheme="minorBidi"/>
            <w:i/>
            <w:iCs/>
            <w:sz w:val="24"/>
            <w:szCs w:val="24"/>
          </w:rPr>
          <w:t>Rychloúvěr</w:t>
        </w:r>
        <w:proofErr w:type="spellEnd"/>
        <w:r w:rsidRPr="00FE6DA5">
          <w:rPr>
            <w:rStyle w:val="Hypertextovodkaz"/>
            <w:rFonts w:asciiTheme="minorHAnsi" w:eastAsia="Times New Roman" w:hAnsiTheme="minorHAnsi" w:cstheme="minorBidi"/>
            <w:i/>
            <w:iCs/>
            <w:sz w:val="24"/>
            <w:szCs w:val="24"/>
          </w:rPr>
          <w:t xml:space="preserve"> na udržitelné bydlení</w:t>
        </w:r>
      </w:hyperlink>
      <w:r w:rsidRPr="007C2269">
        <w:rPr>
          <w:rFonts w:asciiTheme="minorHAnsi" w:eastAsia="Times New Roman" w:hAnsiTheme="minorHAnsi" w:cstheme="minorBidi"/>
          <w:sz w:val="24"/>
          <w:szCs w:val="24"/>
        </w:rPr>
        <w:t xml:space="preserve">, který poskytuje kombinaci nízkého úroku (6,49 % proti průměrné sazbě úvěrů ze stavebního spoření na trhu 6,68 %) a možnost nastavit si dobu splácení až na 20 let. Tento úvěr lze použít například na pořízení fotovoltaických elektráren, tepelných čerpadel, ekologických systémů ohřevů vody nebo například zateplení budov. </w:t>
      </w:r>
    </w:p>
    <w:p w14:paraId="5407466B" w14:textId="656768C8" w:rsidR="007A7E9A" w:rsidRPr="007C2269" w:rsidRDefault="007C2269" w:rsidP="007C2269">
      <w:pPr>
        <w:spacing w:after="240"/>
        <w:jc w:val="both"/>
        <w:rPr>
          <w:rFonts w:asciiTheme="minorHAnsi" w:eastAsia="Times New Roman" w:hAnsiTheme="minorHAnsi" w:cstheme="minorHAnsi"/>
          <w:sz w:val="24"/>
          <w:szCs w:val="20"/>
        </w:rPr>
      </w:pPr>
      <w:r w:rsidRPr="007C2269">
        <w:rPr>
          <w:rFonts w:asciiTheme="minorHAnsi" w:eastAsia="Times New Roman" w:hAnsiTheme="minorHAnsi" w:cstheme="minorBidi"/>
          <w:sz w:val="24"/>
          <w:szCs w:val="24"/>
        </w:rPr>
        <w:t>Investice do úsporného bydlení lidé často odkládají kvůli vysokým nákladům a dalším překážkám, ukázal dále průzkum. Přibližně polovina respondentů se kromě pořizovací ceny obává dlouhé doby dodání zařízení. I toto riziko lze obejít, protože zmíněný úvěr nabízí lhůtu na čerpání finančních prostředků až jeden rok od schválení pro případy odkládání realizace projektu.</w:t>
      </w:r>
    </w:p>
    <w:p w14:paraId="0FB69B31" w14:textId="77777777" w:rsidR="00E22DD7" w:rsidRDefault="00E22DD7" w:rsidP="00E22DD7">
      <w:pPr>
        <w:spacing w:after="160" w:line="259" w:lineRule="auto"/>
        <w:rPr>
          <w:rStyle w:val="Hypertextovodkaz"/>
        </w:rPr>
      </w:pPr>
    </w:p>
    <w:p w14:paraId="6B6C5A94" w14:textId="550CA663" w:rsidR="00E22DD7" w:rsidRPr="00636A15" w:rsidRDefault="00636A15" w:rsidP="00E22DD7">
      <w:pPr>
        <w:rPr>
          <w:rFonts w:asciiTheme="minorHAnsi" w:eastAsia="Times New Roman" w:hAnsiTheme="minorHAnsi" w:cstheme="minorBidi"/>
          <w:sz w:val="24"/>
          <w:szCs w:val="24"/>
        </w:rPr>
      </w:pPr>
      <w:r>
        <w:rPr>
          <w:rFonts w:asciiTheme="minorHAnsi" w:eastAsia="Times New Roman" w:hAnsiTheme="minorHAnsi" w:cstheme="minorBidi"/>
          <w:sz w:val="24"/>
          <w:szCs w:val="24"/>
        </w:rPr>
        <w:t>G</w:t>
      </w:r>
      <w:r w:rsidR="00E22DD7" w:rsidRPr="00636A15">
        <w:rPr>
          <w:rFonts w:asciiTheme="minorHAnsi" w:eastAsia="Times New Roman" w:hAnsiTheme="minorHAnsi" w:cstheme="minorBidi"/>
          <w:sz w:val="24"/>
          <w:szCs w:val="24"/>
        </w:rPr>
        <w:t xml:space="preserve">raf 1 – </w:t>
      </w:r>
      <w:r w:rsidR="00E22DD7" w:rsidRPr="00636A15">
        <w:rPr>
          <w:rFonts w:asciiTheme="minorHAnsi" w:eastAsia="Times New Roman" w:hAnsiTheme="minorHAnsi" w:cstheme="minorBidi"/>
          <w:b/>
          <w:bCs/>
          <w:sz w:val="24"/>
          <w:szCs w:val="24"/>
        </w:rPr>
        <w:t>Účel investic</w:t>
      </w:r>
      <w:r w:rsidR="00E22DD7" w:rsidRPr="00636A15">
        <w:rPr>
          <w:rFonts w:asciiTheme="minorHAnsi" w:eastAsia="Times New Roman" w:hAnsiTheme="minorHAnsi" w:cstheme="minorBidi"/>
          <w:sz w:val="24"/>
          <w:szCs w:val="24"/>
        </w:rPr>
        <w:t xml:space="preserve"> </w:t>
      </w:r>
    </w:p>
    <w:p w14:paraId="28A22F10" w14:textId="77777777" w:rsidR="00636A15" w:rsidRPr="00636A15" w:rsidRDefault="00636A15" w:rsidP="00E22DD7">
      <w:pPr>
        <w:rPr>
          <w:rFonts w:asciiTheme="minorHAnsi" w:eastAsia="Times New Roman" w:hAnsiTheme="minorHAnsi" w:cstheme="minorBidi"/>
          <w:sz w:val="24"/>
          <w:szCs w:val="24"/>
        </w:rPr>
      </w:pPr>
    </w:p>
    <w:p w14:paraId="7CC7AD04" w14:textId="77777777" w:rsidR="00636A15" w:rsidRDefault="00C5503C" w:rsidP="00636A15">
      <w:pPr>
        <w:spacing w:after="160" w:line="259" w:lineRule="auto"/>
      </w:pPr>
      <w:r>
        <w:rPr>
          <w:noProof/>
        </w:rPr>
        <w:drawing>
          <wp:inline distT="0" distB="0" distL="0" distR="0" wp14:anchorId="5C68BBD9" wp14:editId="50827556">
            <wp:extent cx="5410200" cy="3606800"/>
            <wp:effectExtent l="0" t="0" r="0" b="0"/>
            <wp:docPr id="8784302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3606800"/>
                    </a:xfrm>
                    <a:prstGeom prst="rect">
                      <a:avLst/>
                    </a:prstGeom>
                    <a:noFill/>
                    <a:ln>
                      <a:noFill/>
                    </a:ln>
                  </pic:spPr>
                </pic:pic>
              </a:graphicData>
            </a:graphic>
          </wp:inline>
        </w:drawing>
      </w:r>
    </w:p>
    <w:p w14:paraId="67416BC0" w14:textId="77777777" w:rsidR="00636A15" w:rsidRDefault="00636A15" w:rsidP="00636A15">
      <w:pPr>
        <w:spacing w:after="160" w:line="259" w:lineRule="auto"/>
      </w:pPr>
    </w:p>
    <w:p w14:paraId="236C5F07" w14:textId="77777777" w:rsidR="00636A15" w:rsidRDefault="00636A15" w:rsidP="00636A15">
      <w:pPr>
        <w:spacing w:after="160" w:line="259" w:lineRule="auto"/>
      </w:pPr>
    </w:p>
    <w:p w14:paraId="30A59BDF" w14:textId="77777777" w:rsidR="00636A15" w:rsidRDefault="00636A15" w:rsidP="00636A15">
      <w:pPr>
        <w:spacing w:after="160" w:line="259" w:lineRule="auto"/>
      </w:pPr>
    </w:p>
    <w:p w14:paraId="61714BC9" w14:textId="77777777" w:rsidR="00F71EB5" w:rsidRDefault="00F71EB5" w:rsidP="00636A15">
      <w:pPr>
        <w:spacing w:after="160" w:line="259" w:lineRule="auto"/>
      </w:pPr>
    </w:p>
    <w:p w14:paraId="733A9D97" w14:textId="26C9A6E4" w:rsidR="00E22DD7" w:rsidRPr="00636A15" w:rsidRDefault="00636A15" w:rsidP="00636A15">
      <w:pPr>
        <w:spacing w:after="240"/>
        <w:jc w:val="both"/>
        <w:rPr>
          <w:rFonts w:asciiTheme="minorHAnsi" w:eastAsia="Times New Roman" w:hAnsiTheme="minorHAnsi" w:cstheme="minorBidi"/>
          <w:sz w:val="24"/>
          <w:szCs w:val="24"/>
        </w:rPr>
      </w:pPr>
      <w:r w:rsidRPr="00636A15">
        <w:rPr>
          <w:rFonts w:asciiTheme="minorHAnsi" w:eastAsia="Times New Roman" w:hAnsiTheme="minorHAnsi" w:cstheme="minorBidi"/>
          <w:sz w:val="24"/>
          <w:szCs w:val="24"/>
        </w:rPr>
        <w:lastRenderedPageBreak/>
        <w:t>G</w:t>
      </w:r>
      <w:r w:rsidR="00E22DD7" w:rsidRPr="00636A15">
        <w:rPr>
          <w:rFonts w:asciiTheme="minorHAnsi" w:eastAsia="Times New Roman" w:hAnsiTheme="minorHAnsi" w:cstheme="minorBidi"/>
          <w:sz w:val="24"/>
          <w:szCs w:val="24"/>
        </w:rPr>
        <w:t>raf 2</w:t>
      </w:r>
      <w:r w:rsidRPr="00636A15">
        <w:rPr>
          <w:rFonts w:asciiTheme="minorHAnsi" w:eastAsia="Times New Roman" w:hAnsiTheme="minorHAnsi" w:cstheme="minorBidi"/>
          <w:sz w:val="24"/>
          <w:szCs w:val="24"/>
        </w:rPr>
        <w:t xml:space="preserve"> </w:t>
      </w:r>
      <w:r w:rsidR="00E22DD7" w:rsidRPr="00636A15">
        <w:rPr>
          <w:rFonts w:asciiTheme="minorHAnsi" w:eastAsia="Times New Roman" w:hAnsiTheme="minorHAnsi" w:cstheme="minorBidi"/>
          <w:sz w:val="24"/>
          <w:szCs w:val="24"/>
        </w:rPr>
        <w:t xml:space="preserve">– </w:t>
      </w:r>
      <w:r w:rsidR="00E22DD7" w:rsidRPr="00636A15">
        <w:rPr>
          <w:rFonts w:asciiTheme="minorHAnsi" w:eastAsia="Times New Roman" w:hAnsiTheme="minorHAnsi" w:cstheme="minorBidi"/>
          <w:b/>
          <w:bCs/>
          <w:sz w:val="24"/>
          <w:szCs w:val="24"/>
        </w:rPr>
        <w:t>Způsob financování investice</w:t>
      </w:r>
    </w:p>
    <w:p w14:paraId="731F88A6" w14:textId="77777777" w:rsidR="00636A15" w:rsidRDefault="00636A15" w:rsidP="00636A15">
      <w:pPr>
        <w:spacing w:after="160" w:line="259" w:lineRule="auto"/>
      </w:pPr>
    </w:p>
    <w:p w14:paraId="771D145D" w14:textId="6C7E5043" w:rsidR="00E22DD7" w:rsidRDefault="00C5503C" w:rsidP="00C5503C">
      <w:pPr>
        <w:spacing w:after="160" w:line="259" w:lineRule="auto"/>
      </w:pPr>
      <w:r>
        <w:rPr>
          <w:noProof/>
        </w:rPr>
        <w:drawing>
          <wp:inline distT="0" distB="0" distL="0" distR="0" wp14:anchorId="2EB03F23" wp14:editId="67BA53D3">
            <wp:extent cx="5410200" cy="3606800"/>
            <wp:effectExtent l="0" t="0" r="0" b="0"/>
            <wp:docPr id="81255136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0" cy="3606800"/>
                    </a:xfrm>
                    <a:prstGeom prst="rect">
                      <a:avLst/>
                    </a:prstGeom>
                    <a:noFill/>
                    <a:ln>
                      <a:noFill/>
                    </a:ln>
                  </pic:spPr>
                </pic:pic>
              </a:graphicData>
            </a:graphic>
          </wp:inline>
        </w:drawing>
      </w:r>
    </w:p>
    <w:p w14:paraId="3A15D75B" w14:textId="77777777" w:rsidR="00636A15" w:rsidRDefault="00636A15" w:rsidP="00E22DD7">
      <w:pPr>
        <w:spacing w:after="160" w:line="259" w:lineRule="auto"/>
      </w:pPr>
    </w:p>
    <w:p w14:paraId="407CB940" w14:textId="36F5D2E5" w:rsidR="00E22DD7" w:rsidRPr="00636A15" w:rsidRDefault="00E22DD7" w:rsidP="00E22DD7">
      <w:pPr>
        <w:spacing w:after="160" w:line="259" w:lineRule="auto"/>
        <w:rPr>
          <w:rFonts w:asciiTheme="minorHAnsi" w:eastAsia="Times New Roman" w:hAnsiTheme="minorHAnsi" w:cstheme="minorBidi"/>
          <w:sz w:val="24"/>
          <w:szCs w:val="24"/>
        </w:rPr>
      </w:pPr>
      <w:r w:rsidRPr="00636A15">
        <w:rPr>
          <w:rFonts w:asciiTheme="minorHAnsi" w:eastAsia="Times New Roman" w:hAnsiTheme="minorHAnsi" w:cstheme="minorBidi"/>
          <w:sz w:val="24"/>
          <w:szCs w:val="24"/>
        </w:rPr>
        <w:t>Pozn</w:t>
      </w:r>
      <w:r w:rsidR="00636A15" w:rsidRPr="00636A15">
        <w:rPr>
          <w:rFonts w:asciiTheme="minorHAnsi" w:eastAsia="Times New Roman" w:hAnsiTheme="minorHAnsi" w:cstheme="minorBidi"/>
          <w:sz w:val="24"/>
          <w:szCs w:val="24"/>
        </w:rPr>
        <w:t>.</w:t>
      </w:r>
      <w:r w:rsidRPr="00636A15">
        <w:rPr>
          <w:rFonts w:asciiTheme="minorHAnsi" w:eastAsia="Times New Roman" w:hAnsiTheme="minorHAnsi" w:cstheme="minorBidi"/>
          <w:sz w:val="24"/>
          <w:szCs w:val="24"/>
        </w:rPr>
        <w:t xml:space="preserve">: </w:t>
      </w:r>
      <w:r w:rsidRPr="00636A15">
        <w:rPr>
          <w:rFonts w:asciiTheme="minorHAnsi" w:eastAsia="Times New Roman" w:hAnsiTheme="minorHAnsi" w:cstheme="minorBidi"/>
          <w:i/>
          <w:iCs/>
          <w:sz w:val="24"/>
          <w:szCs w:val="24"/>
        </w:rPr>
        <w:t xml:space="preserve">Sběr dat byl realizován prostřednictvím aplikace Instant </w:t>
      </w:r>
      <w:proofErr w:type="spellStart"/>
      <w:r w:rsidRPr="00636A15">
        <w:rPr>
          <w:rFonts w:asciiTheme="minorHAnsi" w:eastAsia="Times New Roman" w:hAnsiTheme="minorHAnsi" w:cstheme="minorBidi"/>
          <w:i/>
          <w:iCs/>
          <w:sz w:val="24"/>
          <w:szCs w:val="24"/>
        </w:rPr>
        <w:t>Research</w:t>
      </w:r>
      <w:proofErr w:type="spellEnd"/>
      <w:r w:rsidRPr="00636A15">
        <w:rPr>
          <w:rFonts w:asciiTheme="minorHAnsi" w:eastAsia="Times New Roman" w:hAnsiTheme="minorHAnsi" w:cstheme="minorBidi"/>
          <w:i/>
          <w:iCs/>
          <w:sz w:val="24"/>
          <w:szCs w:val="24"/>
        </w:rPr>
        <w:t xml:space="preserve"> agentury Ipsos v dubnu 2023</w:t>
      </w:r>
    </w:p>
    <w:p w14:paraId="52AFAF9B" w14:textId="77777777" w:rsidR="007A7E9A" w:rsidRPr="00EA29E5" w:rsidRDefault="007A7E9A" w:rsidP="00926AC0">
      <w:pPr>
        <w:jc w:val="both"/>
        <w:rPr>
          <w:rFonts w:asciiTheme="minorHAnsi" w:eastAsia="Times New Roman" w:hAnsiTheme="minorHAnsi" w:cstheme="minorHAnsi"/>
          <w:sz w:val="24"/>
          <w:szCs w:val="20"/>
        </w:rPr>
      </w:pPr>
    </w:p>
    <w:sectPr w:rsidR="007A7E9A" w:rsidRPr="00EA29E5" w:rsidSect="00CB3835">
      <w:headerReference w:type="default" r:id="rId14"/>
      <w:footerReference w:type="default" r:id="rId15"/>
      <w:headerReference w:type="first" r:id="rId16"/>
      <w:footerReference w:type="first" r:id="rId17"/>
      <w:pgSz w:w="11906" w:h="16838"/>
      <w:pgMar w:top="510" w:right="510" w:bottom="510" w:left="51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F5C56" w14:textId="77777777" w:rsidR="00FE4888" w:rsidRDefault="00FE4888" w:rsidP="00A9010F">
      <w:pPr>
        <w:spacing w:line="240" w:lineRule="auto"/>
      </w:pPr>
      <w:r>
        <w:separator/>
      </w:r>
    </w:p>
  </w:endnote>
  <w:endnote w:type="continuationSeparator" w:id="0">
    <w:p w14:paraId="46736D8F" w14:textId="77777777" w:rsidR="00FE4888" w:rsidRDefault="00FE4888" w:rsidP="00A90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CE">
    <w:altName w:val="Arial"/>
    <w:charset w:val="58"/>
    <w:family w:val="auto"/>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ACEC"/>
        <w:sz w:val="20"/>
        <w:szCs w:val="20"/>
      </w:rPr>
      <w:id w:val="1084723895"/>
      <w:docPartObj>
        <w:docPartGallery w:val="Page Numbers (Bottom of Page)"/>
        <w:docPartUnique/>
      </w:docPartObj>
    </w:sdtPr>
    <w:sdtEndPr>
      <w:rPr>
        <w:color w:val="auto"/>
        <w:sz w:val="22"/>
        <w:szCs w:val="22"/>
        <w:lang w:val="en-US"/>
      </w:rPr>
    </w:sdtEndPr>
    <w:sdtContent>
      <w:p w14:paraId="15AD1C17" w14:textId="77777777" w:rsidR="00C31251" w:rsidRPr="00F12368" w:rsidRDefault="00C31251" w:rsidP="00A0338F">
        <w:pPr>
          <w:pStyle w:val="Zpat"/>
          <w:rPr>
            <w:color w:val="00ACEC"/>
            <w:sz w:val="20"/>
            <w:szCs w:val="20"/>
          </w:rPr>
        </w:pPr>
      </w:p>
      <w:p w14:paraId="33BACAC7" w14:textId="77777777" w:rsidR="00AF3405" w:rsidRDefault="00AF3405" w:rsidP="00A0338F">
        <w:pPr>
          <w:widowControl w:val="0"/>
          <w:autoSpaceDE w:val="0"/>
          <w:autoSpaceDN w:val="0"/>
          <w:adjustRightInd w:val="0"/>
          <w:spacing w:line="240" w:lineRule="auto"/>
          <w:rPr>
            <w:bCs/>
            <w:color w:val="00ACEC"/>
            <w:sz w:val="20"/>
            <w:szCs w:val="20"/>
          </w:rPr>
        </w:pPr>
      </w:p>
      <w:p w14:paraId="05C04FC0" w14:textId="77777777" w:rsidR="00AF3405" w:rsidRDefault="00AF3405" w:rsidP="00A0338F">
        <w:pPr>
          <w:widowControl w:val="0"/>
          <w:autoSpaceDE w:val="0"/>
          <w:autoSpaceDN w:val="0"/>
          <w:adjustRightInd w:val="0"/>
          <w:spacing w:line="240" w:lineRule="auto"/>
          <w:rPr>
            <w:bCs/>
            <w:color w:val="00ACEC"/>
            <w:sz w:val="20"/>
            <w:szCs w:val="20"/>
          </w:rPr>
        </w:pPr>
      </w:p>
      <w:p w14:paraId="5F0B84A9" w14:textId="2001F27C" w:rsidR="00EA29E5" w:rsidRPr="00E60813" w:rsidRDefault="00EA29E5" w:rsidP="00A0338F">
        <w:pPr>
          <w:widowControl w:val="0"/>
          <w:autoSpaceDE w:val="0"/>
          <w:autoSpaceDN w:val="0"/>
          <w:adjustRightInd w:val="0"/>
          <w:spacing w:line="240" w:lineRule="auto"/>
          <w:rPr>
            <w:color w:val="00ACEC"/>
            <w:sz w:val="20"/>
            <w:szCs w:val="20"/>
          </w:rPr>
        </w:pPr>
        <w:r w:rsidRPr="00E60813">
          <w:rPr>
            <w:bCs/>
            <w:color w:val="00ACEC"/>
            <w:sz w:val="20"/>
            <w:szCs w:val="20"/>
          </w:rPr>
          <w:t xml:space="preserve">Pavel Zúbek </w:t>
        </w:r>
        <w:r w:rsidRPr="00E60813">
          <w:rPr>
            <w:color w:val="00ACEC"/>
            <w:sz w:val="20"/>
            <w:szCs w:val="20"/>
          </w:rPr>
          <w:t>– tiskový mluvčí</w:t>
        </w:r>
        <w:r w:rsidR="00C31251" w:rsidRPr="00E60813">
          <w:rPr>
            <w:color w:val="00ACEC"/>
            <w:sz w:val="20"/>
            <w:szCs w:val="20"/>
          </w:rPr>
          <w:t xml:space="preserve"> | Modrá pyramida stavební spořitelna</w:t>
        </w:r>
        <w:r w:rsidRPr="00E60813">
          <w:rPr>
            <w:color w:val="00ACEC"/>
            <w:sz w:val="20"/>
            <w:szCs w:val="20"/>
          </w:rPr>
          <w:t xml:space="preserve">, a.s. | </w:t>
        </w:r>
        <w:hyperlink r:id="rId1" w:history="1">
          <w:r w:rsidRPr="00E60813">
            <w:rPr>
              <w:color w:val="00ACEC"/>
            </w:rPr>
            <w:t>www.modrapyramida.cz</w:t>
          </w:r>
        </w:hyperlink>
      </w:p>
      <w:p w14:paraId="76F11759" w14:textId="759F639B" w:rsidR="00EA29E5" w:rsidRPr="00E60813" w:rsidRDefault="00C31251" w:rsidP="00A0338F">
        <w:pPr>
          <w:pStyle w:val="Zpat"/>
          <w:rPr>
            <w:bCs/>
            <w:color w:val="00ACEC"/>
            <w:sz w:val="20"/>
            <w:szCs w:val="20"/>
            <w:lang w:val="fr-FR"/>
          </w:rPr>
        </w:pPr>
        <w:r w:rsidRPr="00E60813">
          <w:rPr>
            <w:color w:val="00ACEC"/>
            <w:sz w:val="20"/>
            <w:szCs w:val="20"/>
            <w:lang w:val="fr-FR"/>
          </w:rPr>
          <w:t xml:space="preserve">Tel.: </w:t>
        </w:r>
        <w:r w:rsidR="00EA29E5" w:rsidRPr="00E60813">
          <w:rPr>
            <w:color w:val="00ACEC"/>
            <w:sz w:val="20"/>
            <w:szCs w:val="20"/>
            <w:lang w:val="fr-FR"/>
          </w:rPr>
          <w:t>+</w:t>
        </w:r>
        <w:r w:rsidRPr="00E60813">
          <w:rPr>
            <w:color w:val="00ACEC"/>
            <w:sz w:val="20"/>
            <w:szCs w:val="20"/>
            <w:lang w:val="fr-FR"/>
          </w:rPr>
          <w:t>420</w:t>
        </w:r>
        <w:r w:rsidR="00EA29E5" w:rsidRPr="00E60813">
          <w:rPr>
            <w:color w:val="00ACEC"/>
            <w:sz w:val="20"/>
            <w:szCs w:val="20"/>
            <w:lang w:val="fr-FR"/>
          </w:rPr>
          <w:t> 725 420 107</w:t>
        </w:r>
        <w:r w:rsidRPr="00E60813">
          <w:rPr>
            <w:color w:val="00ACEC"/>
            <w:sz w:val="20"/>
            <w:szCs w:val="20"/>
            <w:lang w:val="fr-FR"/>
          </w:rPr>
          <w:t xml:space="preserve"> | E-mail: </w:t>
        </w:r>
        <w:r w:rsidR="00EA29E5" w:rsidRPr="00E60813">
          <w:rPr>
            <w:color w:val="00ACEC"/>
            <w:sz w:val="20"/>
            <w:szCs w:val="20"/>
            <w:lang w:val="fr-FR"/>
          </w:rPr>
          <w:t>pavel_zubek@kb.cz</w:t>
        </w:r>
        <w:r w:rsidRPr="00E60813">
          <w:rPr>
            <w:color w:val="00ACEC"/>
            <w:sz w:val="20"/>
            <w:szCs w:val="20"/>
            <w:lang w:val="fr-FR"/>
          </w:rPr>
          <w:t xml:space="preserve"> </w:t>
        </w:r>
      </w:p>
      <w:p w14:paraId="039D209A" w14:textId="77777777" w:rsidR="00EA29E5" w:rsidRPr="00E60813" w:rsidRDefault="00EA29E5" w:rsidP="00A0338F">
        <w:pPr>
          <w:pStyle w:val="Zpat"/>
          <w:rPr>
            <w:bCs/>
            <w:color w:val="00ACEC"/>
            <w:sz w:val="20"/>
            <w:szCs w:val="20"/>
            <w:lang w:val="fr-FR"/>
          </w:rPr>
        </w:pPr>
      </w:p>
      <w:p w14:paraId="488C6FC9" w14:textId="6C2A3C1F" w:rsidR="00EA29E5" w:rsidRPr="00E60813" w:rsidRDefault="00EA29E5" w:rsidP="00A0338F">
        <w:pPr>
          <w:pStyle w:val="Zpat"/>
          <w:rPr>
            <w:color w:val="00ACEC"/>
            <w:sz w:val="20"/>
            <w:szCs w:val="20"/>
            <w:lang w:val="fr-FR"/>
          </w:rPr>
        </w:pPr>
        <w:r w:rsidRPr="00E60813">
          <w:rPr>
            <w:bCs/>
            <w:color w:val="00ACEC"/>
            <w:sz w:val="20"/>
            <w:szCs w:val="20"/>
            <w:lang w:val="fr-FR"/>
          </w:rPr>
          <w:t xml:space="preserve">Šárka Nevoralová – tisková mluvčí skupiny Komerční banky </w:t>
        </w:r>
        <w:r w:rsidRPr="00E60813">
          <w:rPr>
            <w:color w:val="00ACEC"/>
            <w:sz w:val="20"/>
            <w:szCs w:val="20"/>
            <w:lang w:val="fr-FR"/>
          </w:rPr>
          <w:t>| www.kb.cz</w:t>
        </w:r>
      </w:p>
      <w:p w14:paraId="0B8C90A6" w14:textId="40B05A7E" w:rsidR="00C31251" w:rsidRPr="00F12368" w:rsidRDefault="00EA29E5" w:rsidP="00A0338F">
        <w:pPr>
          <w:pStyle w:val="Zpat"/>
          <w:rPr>
            <w:rStyle w:val="slostrnkyChar"/>
            <w:color w:val="00ACEC"/>
            <w:szCs w:val="20"/>
          </w:rPr>
        </w:pPr>
        <w:r w:rsidRPr="00E60813">
          <w:rPr>
            <w:color w:val="00ACEC"/>
            <w:sz w:val="20"/>
            <w:szCs w:val="20"/>
            <w:lang w:val="fr-FR"/>
          </w:rPr>
          <w:t>Tel.: +420 734 236 325 | E-mail:</w:t>
        </w:r>
        <w:r w:rsidRPr="00E60813">
          <w:rPr>
            <w:bCs/>
            <w:color w:val="00ACEC"/>
            <w:sz w:val="20"/>
            <w:szCs w:val="20"/>
            <w:lang w:val="fr-FR"/>
          </w:rPr>
          <w:t xml:space="preserve">, </w:t>
        </w:r>
        <w:hyperlink r:id="rId2" w:history="1">
          <w:r w:rsidRPr="00E60813">
            <w:rPr>
              <w:color w:val="00ACEC"/>
              <w:sz w:val="20"/>
              <w:szCs w:val="20"/>
              <w:lang w:val="fr-FR"/>
            </w:rPr>
            <w:t>sarka_nevoralova@kb.cz</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6256" w14:textId="77777777" w:rsidR="00CB3835" w:rsidRDefault="00CB3835" w:rsidP="00CB3835">
    <w:pPr>
      <w:widowControl w:val="0"/>
      <w:autoSpaceDE w:val="0"/>
      <w:autoSpaceDN w:val="0"/>
      <w:adjustRightInd w:val="0"/>
      <w:spacing w:line="240" w:lineRule="auto"/>
      <w:rPr>
        <w:bCs/>
        <w:color w:val="00ACEC"/>
        <w:sz w:val="20"/>
        <w:szCs w:val="20"/>
      </w:rPr>
    </w:pPr>
  </w:p>
  <w:p w14:paraId="5E117699" w14:textId="3B4B8C19" w:rsidR="00CB3835" w:rsidRPr="00E60813" w:rsidRDefault="00CB3835" w:rsidP="00CB3835">
    <w:pPr>
      <w:widowControl w:val="0"/>
      <w:autoSpaceDE w:val="0"/>
      <w:autoSpaceDN w:val="0"/>
      <w:adjustRightInd w:val="0"/>
      <w:spacing w:line="240" w:lineRule="auto"/>
      <w:rPr>
        <w:color w:val="00ACEC"/>
        <w:sz w:val="20"/>
        <w:szCs w:val="20"/>
      </w:rPr>
    </w:pPr>
    <w:r w:rsidRPr="00E60813">
      <w:rPr>
        <w:bCs/>
        <w:color w:val="00ACEC"/>
        <w:sz w:val="20"/>
        <w:szCs w:val="20"/>
      </w:rPr>
      <w:t xml:space="preserve">Pavel Zúbek </w:t>
    </w:r>
    <w:r w:rsidRPr="00E60813">
      <w:rPr>
        <w:color w:val="00ACEC"/>
        <w:sz w:val="20"/>
        <w:szCs w:val="20"/>
      </w:rPr>
      <w:t xml:space="preserve">– tiskový mluvčí | Modrá pyramida stavební spořitelna, a.s. | </w:t>
    </w:r>
    <w:hyperlink r:id="rId1" w:history="1">
      <w:r w:rsidRPr="00E60813">
        <w:rPr>
          <w:color w:val="00ACEC"/>
        </w:rPr>
        <w:t>www.modrapyramida.cz</w:t>
      </w:r>
    </w:hyperlink>
  </w:p>
  <w:p w14:paraId="5EFFAE69" w14:textId="77777777" w:rsidR="00CB3835" w:rsidRPr="00E60813" w:rsidRDefault="00CB3835" w:rsidP="00CB3835">
    <w:pPr>
      <w:pStyle w:val="Zpat"/>
      <w:rPr>
        <w:bCs/>
        <w:color w:val="00ACEC"/>
        <w:sz w:val="20"/>
        <w:szCs w:val="20"/>
        <w:lang w:val="fr-FR"/>
      </w:rPr>
    </w:pPr>
    <w:r w:rsidRPr="00E60813">
      <w:rPr>
        <w:color w:val="00ACEC"/>
        <w:sz w:val="20"/>
        <w:szCs w:val="20"/>
        <w:lang w:val="fr-FR"/>
      </w:rPr>
      <w:t xml:space="preserve">Tel.: +420 725 420 107 | E-mail: pavel_zubek@kb.cz </w:t>
    </w:r>
  </w:p>
  <w:p w14:paraId="11D2E264" w14:textId="77777777" w:rsidR="00CB3835" w:rsidRPr="00E60813" w:rsidRDefault="00CB3835" w:rsidP="00CB3835">
    <w:pPr>
      <w:pStyle w:val="Zpat"/>
      <w:rPr>
        <w:bCs/>
        <w:color w:val="00ACEC"/>
        <w:sz w:val="20"/>
        <w:szCs w:val="20"/>
        <w:lang w:val="fr-FR"/>
      </w:rPr>
    </w:pPr>
  </w:p>
  <w:p w14:paraId="6243CD8C" w14:textId="77777777" w:rsidR="00CB3835" w:rsidRPr="00E60813" w:rsidRDefault="00CB3835" w:rsidP="00CB3835">
    <w:pPr>
      <w:pStyle w:val="Zpat"/>
      <w:rPr>
        <w:color w:val="00ACEC"/>
        <w:sz w:val="20"/>
        <w:szCs w:val="20"/>
        <w:lang w:val="fr-FR"/>
      </w:rPr>
    </w:pPr>
    <w:r w:rsidRPr="00E60813">
      <w:rPr>
        <w:bCs/>
        <w:color w:val="00ACEC"/>
        <w:sz w:val="20"/>
        <w:szCs w:val="20"/>
        <w:lang w:val="fr-FR"/>
      </w:rPr>
      <w:t xml:space="preserve">Šárka Nevoralová – tisková mluvčí skupiny Komerční banky </w:t>
    </w:r>
    <w:r w:rsidRPr="00E60813">
      <w:rPr>
        <w:color w:val="00ACEC"/>
        <w:sz w:val="20"/>
        <w:szCs w:val="20"/>
        <w:lang w:val="fr-FR"/>
      </w:rPr>
      <w:t>| www.kb.cz</w:t>
    </w:r>
  </w:p>
  <w:p w14:paraId="43328A20" w14:textId="455703F1" w:rsidR="00CB3835" w:rsidRDefault="00CB3835" w:rsidP="00CB3835">
    <w:pPr>
      <w:pStyle w:val="Zpat"/>
    </w:pPr>
    <w:r w:rsidRPr="00E60813">
      <w:rPr>
        <w:color w:val="00ACEC"/>
        <w:sz w:val="20"/>
        <w:szCs w:val="20"/>
        <w:lang w:val="fr-FR"/>
      </w:rPr>
      <w:t>Tel.: +420 734 236 325 | E-mail:</w:t>
    </w:r>
    <w:r w:rsidRPr="00E60813">
      <w:rPr>
        <w:bCs/>
        <w:color w:val="00ACEC"/>
        <w:sz w:val="20"/>
        <w:szCs w:val="20"/>
        <w:lang w:val="fr-FR"/>
      </w:rPr>
      <w:t xml:space="preserve"> </w:t>
    </w:r>
    <w:hyperlink r:id="rId2" w:history="1">
      <w:r w:rsidRPr="00E60813">
        <w:rPr>
          <w:color w:val="00ACEC"/>
          <w:sz w:val="20"/>
          <w:szCs w:val="20"/>
          <w:lang w:val="fr-FR"/>
        </w:rPr>
        <w:t>sarka_nevoralova@kb.cz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3A71" w14:textId="77777777" w:rsidR="00FE4888" w:rsidRDefault="00FE4888" w:rsidP="00A9010F">
      <w:pPr>
        <w:spacing w:line="240" w:lineRule="auto"/>
      </w:pPr>
      <w:r>
        <w:separator/>
      </w:r>
    </w:p>
  </w:footnote>
  <w:footnote w:type="continuationSeparator" w:id="0">
    <w:p w14:paraId="3D05868E" w14:textId="77777777" w:rsidR="00FE4888" w:rsidRDefault="00FE4888" w:rsidP="00A901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B20D" w14:textId="7D8E77A6" w:rsidR="002768DA" w:rsidRDefault="002768DA">
    <w:pPr>
      <w:pStyle w:val="Zhlav"/>
    </w:pPr>
  </w:p>
  <w:p w14:paraId="07927756" w14:textId="24CA3CE2" w:rsidR="002768DA" w:rsidRDefault="002768DA">
    <w:pPr>
      <w:pStyle w:val="Zhlav"/>
    </w:pPr>
  </w:p>
  <w:p w14:paraId="211B5564" w14:textId="77777777" w:rsidR="002768DA" w:rsidRDefault="002768D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291C" w14:textId="235F33AF" w:rsidR="00CB3835" w:rsidRDefault="00CB3835">
    <w:pPr>
      <w:pStyle w:val="Zhlav"/>
    </w:pPr>
    <w:r w:rsidRPr="007C151D">
      <w:rPr>
        <w:rFonts w:ascii="Calibri" w:eastAsia="Times New Roman" w:hAnsi="Calibri" w:cs="Calibri"/>
        <w:noProof/>
        <w:color w:val="00A0C6"/>
        <w:szCs w:val="24"/>
      </w:rPr>
      <w:drawing>
        <wp:anchor distT="0" distB="0" distL="114300" distR="114300" simplePos="0" relativeHeight="251659264" behindDoc="1" locked="0" layoutInCell="1" allowOverlap="1" wp14:anchorId="164E9505" wp14:editId="23D9D9CE">
          <wp:simplePos x="0" y="0"/>
          <wp:positionH relativeFrom="page">
            <wp:align>left</wp:align>
          </wp:positionH>
          <wp:positionV relativeFrom="paragraph">
            <wp:posOffset>-429260</wp:posOffset>
          </wp:positionV>
          <wp:extent cx="7560000" cy="2561701"/>
          <wp:effectExtent l="0" t="0" r="3175" b="0"/>
          <wp:wrapTopAndBottom/>
          <wp:docPr id="3" name="Picture 3" descr="Macintosh HD:Users:jana:Desktop:Modra pyramida:cerven 2020:Urgent prosba_word_Lenka:tiskova zprava 20055 (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na:Desktop:Modra pyramida:cerven 2020:Urgent prosba_word_Lenka:tiskova zprava 20055 (zahl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5617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34E7"/>
    <w:multiLevelType w:val="hybridMultilevel"/>
    <w:tmpl w:val="38A6BA02"/>
    <w:lvl w:ilvl="0" w:tplc="7068A004">
      <w:start w:val="1"/>
      <w:numFmt w:val="bullet"/>
      <w:pStyle w:val="odrkycopy"/>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F835F0F"/>
    <w:multiLevelType w:val="multilevel"/>
    <w:tmpl w:val="35127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701896"/>
    <w:multiLevelType w:val="hybridMultilevel"/>
    <w:tmpl w:val="C6EC0352"/>
    <w:lvl w:ilvl="0" w:tplc="B3E8767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DC3A82"/>
    <w:multiLevelType w:val="hybridMultilevel"/>
    <w:tmpl w:val="7870E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717AD4"/>
    <w:multiLevelType w:val="hybridMultilevel"/>
    <w:tmpl w:val="B7B29E56"/>
    <w:lvl w:ilvl="0" w:tplc="B3E8767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3E5300"/>
    <w:multiLevelType w:val="multilevel"/>
    <w:tmpl w:val="F31AE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65832110">
    <w:abstractNumId w:val="0"/>
  </w:num>
  <w:num w:numId="2" w16cid:durableId="648435234">
    <w:abstractNumId w:val="3"/>
  </w:num>
  <w:num w:numId="3" w16cid:durableId="1342052723">
    <w:abstractNumId w:val="1"/>
  </w:num>
  <w:num w:numId="4" w16cid:durableId="634723998">
    <w:abstractNumId w:val="5"/>
  </w:num>
  <w:num w:numId="5" w16cid:durableId="864944651">
    <w:abstractNumId w:val="4"/>
  </w:num>
  <w:num w:numId="6" w16cid:durableId="1066411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E9"/>
    <w:rsid w:val="00002464"/>
    <w:rsid w:val="00006FB6"/>
    <w:rsid w:val="000137E1"/>
    <w:rsid w:val="000141B6"/>
    <w:rsid w:val="00020196"/>
    <w:rsid w:val="000209F2"/>
    <w:rsid w:val="00024D5E"/>
    <w:rsid w:val="00033DB5"/>
    <w:rsid w:val="00036B7E"/>
    <w:rsid w:val="00037604"/>
    <w:rsid w:val="00040592"/>
    <w:rsid w:val="00041766"/>
    <w:rsid w:val="0004508F"/>
    <w:rsid w:val="00054401"/>
    <w:rsid w:val="00054EC3"/>
    <w:rsid w:val="0009589E"/>
    <w:rsid w:val="000B74C2"/>
    <w:rsid w:val="000C3FD9"/>
    <w:rsid w:val="000C49B2"/>
    <w:rsid w:val="000E03D9"/>
    <w:rsid w:val="000E496F"/>
    <w:rsid w:val="000E7B89"/>
    <w:rsid w:val="001013A0"/>
    <w:rsid w:val="00105DCE"/>
    <w:rsid w:val="00113CE1"/>
    <w:rsid w:val="00117A3E"/>
    <w:rsid w:val="00132EA2"/>
    <w:rsid w:val="001440E6"/>
    <w:rsid w:val="001456DA"/>
    <w:rsid w:val="00160167"/>
    <w:rsid w:val="0016509C"/>
    <w:rsid w:val="00165513"/>
    <w:rsid w:val="001714D9"/>
    <w:rsid w:val="00176DE6"/>
    <w:rsid w:val="0018491A"/>
    <w:rsid w:val="001908FC"/>
    <w:rsid w:val="001A0239"/>
    <w:rsid w:val="001A11DB"/>
    <w:rsid w:val="001A7C70"/>
    <w:rsid w:val="001B3C1E"/>
    <w:rsid w:val="001B6A93"/>
    <w:rsid w:val="001C02F4"/>
    <w:rsid w:val="001F313F"/>
    <w:rsid w:val="0020451D"/>
    <w:rsid w:val="00205AA7"/>
    <w:rsid w:val="00215921"/>
    <w:rsid w:val="002256CC"/>
    <w:rsid w:val="00236A62"/>
    <w:rsid w:val="00240FC8"/>
    <w:rsid w:val="00246DFA"/>
    <w:rsid w:val="00255908"/>
    <w:rsid w:val="0026369D"/>
    <w:rsid w:val="0026396D"/>
    <w:rsid w:val="00267BF3"/>
    <w:rsid w:val="00267EB9"/>
    <w:rsid w:val="002768DA"/>
    <w:rsid w:val="00277F23"/>
    <w:rsid w:val="00283240"/>
    <w:rsid w:val="00290F06"/>
    <w:rsid w:val="002A13B9"/>
    <w:rsid w:val="002A469B"/>
    <w:rsid w:val="002B1C69"/>
    <w:rsid w:val="002B2F11"/>
    <w:rsid w:val="002B5536"/>
    <w:rsid w:val="002C04BC"/>
    <w:rsid w:val="002C17A4"/>
    <w:rsid w:val="002D3910"/>
    <w:rsid w:val="002E13F9"/>
    <w:rsid w:val="002F5DDC"/>
    <w:rsid w:val="0030070A"/>
    <w:rsid w:val="00301232"/>
    <w:rsid w:val="00302EDE"/>
    <w:rsid w:val="0030578D"/>
    <w:rsid w:val="00307E1A"/>
    <w:rsid w:val="00311D40"/>
    <w:rsid w:val="00314883"/>
    <w:rsid w:val="00315460"/>
    <w:rsid w:val="0032196B"/>
    <w:rsid w:val="00322581"/>
    <w:rsid w:val="003310D0"/>
    <w:rsid w:val="00332502"/>
    <w:rsid w:val="00334ED2"/>
    <w:rsid w:val="00340310"/>
    <w:rsid w:val="00352E7D"/>
    <w:rsid w:val="00356825"/>
    <w:rsid w:val="00366DF5"/>
    <w:rsid w:val="00386311"/>
    <w:rsid w:val="00387D9F"/>
    <w:rsid w:val="00394350"/>
    <w:rsid w:val="003B6673"/>
    <w:rsid w:val="003C0034"/>
    <w:rsid w:val="003C0798"/>
    <w:rsid w:val="003D1D48"/>
    <w:rsid w:val="003D2AC6"/>
    <w:rsid w:val="003D3B9F"/>
    <w:rsid w:val="003E6B0B"/>
    <w:rsid w:val="003E7101"/>
    <w:rsid w:val="003F51A1"/>
    <w:rsid w:val="003F5313"/>
    <w:rsid w:val="003F6276"/>
    <w:rsid w:val="004006BC"/>
    <w:rsid w:val="00403AA8"/>
    <w:rsid w:val="0040715C"/>
    <w:rsid w:val="004166E6"/>
    <w:rsid w:val="00420A23"/>
    <w:rsid w:val="00433993"/>
    <w:rsid w:val="0044753F"/>
    <w:rsid w:val="00450060"/>
    <w:rsid w:val="0045455F"/>
    <w:rsid w:val="00462E82"/>
    <w:rsid w:val="004728EE"/>
    <w:rsid w:val="00482940"/>
    <w:rsid w:val="00486EB4"/>
    <w:rsid w:val="004900C8"/>
    <w:rsid w:val="004A16FC"/>
    <w:rsid w:val="004B08DF"/>
    <w:rsid w:val="004B5F2B"/>
    <w:rsid w:val="004C1C37"/>
    <w:rsid w:val="004C44C4"/>
    <w:rsid w:val="004C67DB"/>
    <w:rsid w:val="004D4FC3"/>
    <w:rsid w:val="004F6FB4"/>
    <w:rsid w:val="005005C1"/>
    <w:rsid w:val="00513464"/>
    <w:rsid w:val="00515FCB"/>
    <w:rsid w:val="005176C4"/>
    <w:rsid w:val="00522EA9"/>
    <w:rsid w:val="00524307"/>
    <w:rsid w:val="005369C4"/>
    <w:rsid w:val="00542799"/>
    <w:rsid w:val="00544FA7"/>
    <w:rsid w:val="00545BD0"/>
    <w:rsid w:val="00546615"/>
    <w:rsid w:val="005520A2"/>
    <w:rsid w:val="00561C3D"/>
    <w:rsid w:val="0056277C"/>
    <w:rsid w:val="00574013"/>
    <w:rsid w:val="005768E7"/>
    <w:rsid w:val="00592BA7"/>
    <w:rsid w:val="00594EC8"/>
    <w:rsid w:val="005A0CA4"/>
    <w:rsid w:val="005A18E3"/>
    <w:rsid w:val="005B65D4"/>
    <w:rsid w:val="005C08DF"/>
    <w:rsid w:val="005C1DAA"/>
    <w:rsid w:val="005C36DB"/>
    <w:rsid w:val="005C6C8E"/>
    <w:rsid w:val="005D2C28"/>
    <w:rsid w:val="005D43DA"/>
    <w:rsid w:val="005D6BDF"/>
    <w:rsid w:val="005E38AC"/>
    <w:rsid w:val="005E7C76"/>
    <w:rsid w:val="005E7F30"/>
    <w:rsid w:val="005F3BA6"/>
    <w:rsid w:val="0060493E"/>
    <w:rsid w:val="0061050D"/>
    <w:rsid w:val="00616291"/>
    <w:rsid w:val="006165B5"/>
    <w:rsid w:val="00622145"/>
    <w:rsid w:val="00632880"/>
    <w:rsid w:val="00634923"/>
    <w:rsid w:val="006355E1"/>
    <w:rsid w:val="0063603F"/>
    <w:rsid w:val="00636A15"/>
    <w:rsid w:val="006431C8"/>
    <w:rsid w:val="00647771"/>
    <w:rsid w:val="00656B24"/>
    <w:rsid w:val="00671811"/>
    <w:rsid w:val="00685A5E"/>
    <w:rsid w:val="00687784"/>
    <w:rsid w:val="006A5BBE"/>
    <w:rsid w:val="006A5CF3"/>
    <w:rsid w:val="006A7C39"/>
    <w:rsid w:val="006B5037"/>
    <w:rsid w:val="006C01BF"/>
    <w:rsid w:val="006D00B5"/>
    <w:rsid w:val="006D3EEC"/>
    <w:rsid w:val="006D46E6"/>
    <w:rsid w:val="006E2355"/>
    <w:rsid w:val="006E749D"/>
    <w:rsid w:val="00700566"/>
    <w:rsid w:val="0070154E"/>
    <w:rsid w:val="00701CA6"/>
    <w:rsid w:val="007067A4"/>
    <w:rsid w:val="007071A0"/>
    <w:rsid w:val="00722ACF"/>
    <w:rsid w:val="00723E2B"/>
    <w:rsid w:val="00735078"/>
    <w:rsid w:val="00737615"/>
    <w:rsid w:val="00742B4F"/>
    <w:rsid w:val="00743DDD"/>
    <w:rsid w:val="00744E3E"/>
    <w:rsid w:val="00752E33"/>
    <w:rsid w:val="00753343"/>
    <w:rsid w:val="00765EAA"/>
    <w:rsid w:val="00782AA0"/>
    <w:rsid w:val="00782C72"/>
    <w:rsid w:val="00782F77"/>
    <w:rsid w:val="0078633C"/>
    <w:rsid w:val="00794DCB"/>
    <w:rsid w:val="007A7E9A"/>
    <w:rsid w:val="007B7305"/>
    <w:rsid w:val="007C151D"/>
    <w:rsid w:val="007C2269"/>
    <w:rsid w:val="007C5749"/>
    <w:rsid w:val="007C6F35"/>
    <w:rsid w:val="007E3FC5"/>
    <w:rsid w:val="007F45D9"/>
    <w:rsid w:val="00800495"/>
    <w:rsid w:val="0081202F"/>
    <w:rsid w:val="008144AB"/>
    <w:rsid w:val="00816A01"/>
    <w:rsid w:val="00826857"/>
    <w:rsid w:val="00833B1F"/>
    <w:rsid w:val="008612D1"/>
    <w:rsid w:val="00882336"/>
    <w:rsid w:val="00882BAD"/>
    <w:rsid w:val="00883C80"/>
    <w:rsid w:val="008C477D"/>
    <w:rsid w:val="008F4385"/>
    <w:rsid w:val="00900CE6"/>
    <w:rsid w:val="00905E95"/>
    <w:rsid w:val="00917A1A"/>
    <w:rsid w:val="009244D3"/>
    <w:rsid w:val="00926AC0"/>
    <w:rsid w:val="00941CA7"/>
    <w:rsid w:val="00947DA8"/>
    <w:rsid w:val="009568B5"/>
    <w:rsid w:val="00957B87"/>
    <w:rsid w:val="00966F41"/>
    <w:rsid w:val="00967253"/>
    <w:rsid w:val="00977617"/>
    <w:rsid w:val="009804DA"/>
    <w:rsid w:val="00994457"/>
    <w:rsid w:val="009A27DB"/>
    <w:rsid w:val="009A28FF"/>
    <w:rsid w:val="009B0E3B"/>
    <w:rsid w:val="009B701B"/>
    <w:rsid w:val="009C1EF0"/>
    <w:rsid w:val="009C34DB"/>
    <w:rsid w:val="009C77EA"/>
    <w:rsid w:val="009D7A9F"/>
    <w:rsid w:val="009E607A"/>
    <w:rsid w:val="009F1A67"/>
    <w:rsid w:val="009F2F03"/>
    <w:rsid w:val="009F53FA"/>
    <w:rsid w:val="009F7B54"/>
    <w:rsid w:val="00A002A0"/>
    <w:rsid w:val="00A030AC"/>
    <w:rsid w:val="00A0338F"/>
    <w:rsid w:val="00A03C1B"/>
    <w:rsid w:val="00A059FF"/>
    <w:rsid w:val="00A11640"/>
    <w:rsid w:val="00A11FAF"/>
    <w:rsid w:val="00A1232F"/>
    <w:rsid w:val="00A25490"/>
    <w:rsid w:val="00A319C3"/>
    <w:rsid w:val="00A3462B"/>
    <w:rsid w:val="00A35DB8"/>
    <w:rsid w:val="00A36DED"/>
    <w:rsid w:val="00A50A67"/>
    <w:rsid w:val="00A60A12"/>
    <w:rsid w:val="00A635E1"/>
    <w:rsid w:val="00A82679"/>
    <w:rsid w:val="00A85EF7"/>
    <w:rsid w:val="00A9010F"/>
    <w:rsid w:val="00A96504"/>
    <w:rsid w:val="00AC51B3"/>
    <w:rsid w:val="00AD3B59"/>
    <w:rsid w:val="00AD46AF"/>
    <w:rsid w:val="00AD5EC0"/>
    <w:rsid w:val="00AE30F1"/>
    <w:rsid w:val="00AF09A1"/>
    <w:rsid w:val="00AF3405"/>
    <w:rsid w:val="00AF7E8F"/>
    <w:rsid w:val="00AF7F12"/>
    <w:rsid w:val="00B074AD"/>
    <w:rsid w:val="00B12874"/>
    <w:rsid w:val="00B138A5"/>
    <w:rsid w:val="00B16FF7"/>
    <w:rsid w:val="00B2212B"/>
    <w:rsid w:val="00B32B87"/>
    <w:rsid w:val="00B4544D"/>
    <w:rsid w:val="00B45CB2"/>
    <w:rsid w:val="00B51E67"/>
    <w:rsid w:val="00B568B4"/>
    <w:rsid w:val="00B57192"/>
    <w:rsid w:val="00B644B6"/>
    <w:rsid w:val="00B652FA"/>
    <w:rsid w:val="00B71833"/>
    <w:rsid w:val="00B754D2"/>
    <w:rsid w:val="00B83ED1"/>
    <w:rsid w:val="00B9435A"/>
    <w:rsid w:val="00BB3E6E"/>
    <w:rsid w:val="00BB3FF5"/>
    <w:rsid w:val="00BB433C"/>
    <w:rsid w:val="00BB5A7C"/>
    <w:rsid w:val="00BC5E2B"/>
    <w:rsid w:val="00BC795B"/>
    <w:rsid w:val="00BC7BE9"/>
    <w:rsid w:val="00BD02A6"/>
    <w:rsid w:val="00BD3BC2"/>
    <w:rsid w:val="00BE0C80"/>
    <w:rsid w:val="00C02DA4"/>
    <w:rsid w:val="00C03CC5"/>
    <w:rsid w:val="00C11797"/>
    <w:rsid w:val="00C13F6B"/>
    <w:rsid w:val="00C230BB"/>
    <w:rsid w:val="00C24FF1"/>
    <w:rsid w:val="00C31251"/>
    <w:rsid w:val="00C326A4"/>
    <w:rsid w:val="00C33964"/>
    <w:rsid w:val="00C34122"/>
    <w:rsid w:val="00C34AC2"/>
    <w:rsid w:val="00C408F5"/>
    <w:rsid w:val="00C4575F"/>
    <w:rsid w:val="00C506A0"/>
    <w:rsid w:val="00C53DF3"/>
    <w:rsid w:val="00C54C42"/>
    <w:rsid w:val="00C5503C"/>
    <w:rsid w:val="00C57AE7"/>
    <w:rsid w:val="00C67A2C"/>
    <w:rsid w:val="00C751B8"/>
    <w:rsid w:val="00C77C41"/>
    <w:rsid w:val="00C80183"/>
    <w:rsid w:val="00C827C7"/>
    <w:rsid w:val="00C964A8"/>
    <w:rsid w:val="00C965F7"/>
    <w:rsid w:val="00CA7A2D"/>
    <w:rsid w:val="00CB3835"/>
    <w:rsid w:val="00CB761E"/>
    <w:rsid w:val="00CC6DAC"/>
    <w:rsid w:val="00CD45B4"/>
    <w:rsid w:val="00CE4260"/>
    <w:rsid w:val="00CF2A49"/>
    <w:rsid w:val="00D007B5"/>
    <w:rsid w:val="00D04CE4"/>
    <w:rsid w:val="00D13BF7"/>
    <w:rsid w:val="00D165E4"/>
    <w:rsid w:val="00D40BC4"/>
    <w:rsid w:val="00D424AB"/>
    <w:rsid w:val="00D509EF"/>
    <w:rsid w:val="00D55BFC"/>
    <w:rsid w:val="00D63D99"/>
    <w:rsid w:val="00D731A2"/>
    <w:rsid w:val="00D73D7E"/>
    <w:rsid w:val="00D87EE1"/>
    <w:rsid w:val="00D973DC"/>
    <w:rsid w:val="00DA1963"/>
    <w:rsid w:val="00DA505A"/>
    <w:rsid w:val="00DB1AE9"/>
    <w:rsid w:val="00DB4C26"/>
    <w:rsid w:val="00DC1E06"/>
    <w:rsid w:val="00DC5444"/>
    <w:rsid w:val="00DE3B4B"/>
    <w:rsid w:val="00DF2223"/>
    <w:rsid w:val="00E05F62"/>
    <w:rsid w:val="00E132ED"/>
    <w:rsid w:val="00E13735"/>
    <w:rsid w:val="00E142E6"/>
    <w:rsid w:val="00E15D9E"/>
    <w:rsid w:val="00E221DF"/>
    <w:rsid w:val="00E22DD7"/>
    <w:rsid w:val="00E302B4"/>
    <w:rsid w:val="00E40C90"/>
    <w:rsid w:val="00E45D54"/>
    <w:rsid w:val="00E53CBA"/>
    <w:rsid w:val="00E54AE8"/>
    <w:rsid w:val="00E60813"/>
    <w:rsid w:val="00E6169B"/>
    <w:rsid w:val="00E66578"/>
    <w:rsid w:val="00E70E91"/>
    <w:rsid w:val="00E72095"/>
    <w:rsid w:val="00E8164E"/>
    <w:rsid w:val="00E91AB7"/>
    <w:rsid w:val="00EA29E5"/>
    <w:rsid w:val="00EC7D60"/>
    <w:rsid w:val="00ED7576"/>
    <w:rsid w:val="00EE4B5F"/>
    <w:rsid w:val="00EE5259"/>
    <w:rsid w:val="00F0426E"/>
    <w:rsid w:val="00F0429F"/>
    <w:rsid w:val="00F12368"/>
    <w:rsid w:val="00F1657C"/>
    <w:rsid w:val="00F20FD7"/>
    <w:rsid w:val="00F4463A"/>
    <w:rsid w:val="00F53254"/>
    <w:rsid w:val="00F553AB"/>
    <w:rsid w:val="00F71EB5"/>
    <w:rsid w:val="00F768E6"/>
    <w:rsid w:val="00F80131"/>
    <w:rsid w:val="00F818B5"/>
    <w:rsid w:val="00F904D5"/>
    <w:rsid w:val="00F96D95"/>
    <w:rsid w:val="00FA17A3"/>
    <w:rsid w:val="00FA5475"/>
    <w:rsid w:val="00FA7DD8"/>
    <w:rsid w:val="00FB02DE"/>
    <w:rsid w:val="00FB28FD"/>
    <w:rsid w:val="00FC104C"/>
    <w:rsid w:val="00FC146B"/>
    <w:rsid w:val="00FC7DFC"/>
    <w:rsid w:val="00FD0DC5"/>
    <w:rsid w:val="00FD6174"/>
    <w:rsid w:val="00FE4888"/>
    <w:rsid w:val="00FE6DA5"/>
    <w:rsid w:val="00FF2891"/>
    <w:rsid w:val="00FF3468"/>
    <w:rsid w:val="00FF664A"/>
    <w:rsid w:val="011DECFD"/>
    <w:rsid w:val="0DDFC2F3"/>
    <w:rsid w:val="3903E672"/>
    <w:rsid w:val="6469A07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25CEF7"/>
  <w15:docId w15:val="{ED158D54-BC7B-46B3-A704-F2B0E60E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35078"/>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nodstavecCopytext">
    <w:name w:val="Běžný odstavec (Copy text)"/>
    <w:basedOn w:val="Normln"/>
    <w:link w:val="BnodstavecCopytextChar"/>
    <w:qFormat/>
    <w:rsid w:val="0040715C"/>
    <w:pPr>
      <w:spacing w:after="720"/>
      <w:contextualSpacing/>
    </w:pPr>
    <w:rPr>
      <w:noProof/>
      <w:color w:val="5BC5F2"/>
    </w:rPr>
  </w:style>
  <w:style w:type="character" w:customStyle="1" w:styleId="BnodstavecCopytextChar">
    <w:name w:val="Běžný odstavec (Copy text) Char"/>
    <w:basedOn w:val="Standardnpsmoodstavce"/>
    <w:link w:val="BnodstavecCopytext"/>
    <w:rsid w:val="0040715C"/>
    <w:rPr>
      <w:rFonts w:ascii="Arial" w:hAnsi="Arial" w:cs="Arial"/>
      <w:noProof/>
      <w:color w:val="5BC5F2"/>
    </w:rPr>
  </w:style>
  <w:style w:type="paragraph" w:customStyle="1" w:styleId="Yellowbutton">
    <w:name w:val="Yellow button"/>
    <w:basedOn w:val="Normln"/>
    <w:link w:val="YellowbuttonChar"/>
    <w:qFormat/>
    <w:rsid w:val="0040715C"/>
    <w:pPr>
      <w:spacing w:line="240" w:lineRule="auto"/>
    </w:pPr>
    <w:rPr>
      <w:b/>
      <w:bCs/>
      <w:color w:val="00ACEC"/>
      <w:sz w:val="26"/>
      <w:szCs w:val="26"/>
    </w:rPr>
  </w:style>
  <w:style w:type="paragraph" w:styleId="Zhlav">
    <w:name w:val="header"/>
    <w:basedOn w:val="Normln"/>
    <w:link w:val="ZhlavChar"/>
    <w:uiPriority w:val="99"/>
    <w:unhideWhenUsed/>
    <w:rsid w:val="00A9010F"/>
    <w:pPr>
      <w:tabs>
        <w:tab w:val="center" w:pos="4536"/>
        <w:tab w:val="right" w:pos="9072"/>
      </w:tabs>
      <w:spacing w:line="240" w:lineRule="auto"/>
    </w:pPr>
  </w:style>
  <w:style w:type="character" w:customStyle="1" w:styleId="YellowbuttonChar">
    <w:name w:val="Yellow button Char"/>
    <w:basedOn w:val="Standardnpsmoodstavce"/>
    <w:link w:val="Yellowbutton"/>
    <w:rsid w:val="0040715C"/>
    <w:rPr>
      <w:rFonts w:ascii="Arial" w:hAnsi="Arial" w:cs="Arial"/>
      <w:b/>
      <w:bCs/>
      <w:color w:val="00ACEC"/>
      <w:sz w:val="26"/>
      <w:szCs w:val="26"/>
    </w:rPr>
  </w:style>
  <w:style w:type="character" w:customStyle="1" w:styleId="ZhlavChar">
    <w:name w:val="Záhlaví Char"/>
    <w:basedOn w:val="Standardnpsmoodstavce"/>
    <w:link w:val="Zhlav"/>
    <w:uiPriority w:val="99"/>
    <w:rsid w:val="00A9010F"/>
  </w:style>
  <w:style w:type="paragraph" w:styleId="Zpat">
    <w:name w:val="footer"/>
    <w:basedOn w:val="Normln"/>
    <w:link w:val="ZpatChar"/>
    <w:uiPriority w:val="99"/>
    <w:unhideWhenUsed/>
    <w:rsid w:val="00A9010F"/>
    <w:pPr>
      <w:tabs>
        <w:tab w:val="center" w:pos="4536"/>
        <w:tab w:val="right" w:pos="9072"/>
      </w:tabs>
      <w:spacing w:line="240" w:lineRule="auto"/>
    </w:pPr>
  </w:style>
  <w:style w:type="character" w:customStyle="1" w:styleId="ZpatChar">
    <w:name w:val="Zápatí Char"/>
    <w:basedOn w:val="Standardnpsmoodstavce"/>
    <w:link w:val="Zpat"/>
    <w:uiPriority w:val="99"/>
    <w:rsid w:val="00A9010F"/>
  </w:style>
  <w:style w:type="paragraph" w:customStyle="1" w:styleId="slostrnky">
    <w:name w:val="číslo stránky"/>
    <w:basedOn w:val="Zpat"/>
    <w:link w:val="slostrnkyChar"/>
    <w:rsid w:val="00A9010F"/>
    <w:pPr>
      <w:spacing w:before="240"/>
      <w:jc w:val="right"/>
    </w:pPr>
    <w:rPr>
      <w:sz w:val="20"/>
    </w:rPr>
  </w:style>
  <w:style w:type="character" w:customStyle="1" w:styleId="slostrnkyChar">
    <w:name w:val="číslo stránky Char"/>
    <w:basedOn w:val="ZpatChar"/>
    <w:link w:val="slostrnky"/>
    <w:rsid w:val="00A9010F"/>
    <w:rPr>
      <w:rFonts w:ascii="Arial" w:hAnsi="Arial"/>
      <w:sz w:val="20"/>
    </w:rPr>
  </w:style>
  <w:style w:type="paragraph" w:customStyle="1" w:styleId="NadpisHeadlinecopytextu">
    <w:name w:val="Nadpis (Headline copy textu)"/>
    <w:basedOn w:val="BnodstavecCopytext"/>
    <w:link w:val="NadpisHeadlinecopytextuChar"/>
    <w:qFormat/>
    <w:rsid w:val="0040715C"/>
    <w:pPr>
      <w:spacing w:after="400"/>
    </w:pPr>
    <w:rPr>
      <w:b/>
      <w:bCs/>
      <w:sz w:val="36"/>
      <w:szCs w:val="36"/>
    </w:rPr>
  </w:style>
  <w:style w:type="character" w:customStyle="1" w:styleId="NadpisHeadlinecopytextuChar">
    <w:name w:val="Nadpis (Headline copy textu) Char"/>
    <w:basedOn w:val="BnodstavecCopytextChar"/>
    <w:link w:val="NadpisHeadlinecopytextu"/>
    <w:rsid w:val="0040715C"/>
    <w:rPr>
      <w:rFonts w:ascii="Arial" w:hAnsi="Arial" w:cs="Arial"/>
      <w:b/>
      <w:bCs/>
      <w:noProof/>
      <w:color w:val="5BC5F2"/>
      <w:sz w:val="36"/>
      <w:szCs w:val="36"/>
    </w:rPr>
  </w:style>
  <w:style w:type="paragraph" w:customStyle="1" w:styleId="odrkycopy">
    <w:name w:val="odrážky copy"/>
    <w:basedOn w:val="BnodstavecCopytext"/>
    <w:link w:val="odrkycopyChar"/>
    <w:qFormat/>
    <w:rsid w:val="00656B24"/>
    <w:pPr>
      <w:numPr>
        <w:numId w:val="1"/>
      </w:numPr>
      <w:ind w:left="357" w:hanging="357"/>
    </w:pPr>
  </w:style>
  <w:style w:type="character" w:customStyle="1" w:styleId="odrkycopyChar">
    <w:name w:val="odrážky copy Char"/>
    <w:basedOn w:val="BnodstavecCopytextChar"/>
    <w:link w:val="odrkycopy"/>
    <w:rsid w:val="00656B24"/>
    <w:rPr>
      <w:rFonts w:ascii="Arial" w:hAnsi="Arial" w:cs="Arial"/>
      <w:noProof/>
      <w:color w:val="5BC5F2"/>
    </w:rPr>
  </w:style>
  <w:style w:type="table" w:customStyle="1" w:styleId="Mkatabulky1">
    <w:name w:val="Mřížka tabulky1"/>
    <w:basedOn w:val="Normlntabulka"/>
    <w:next w:val="Mkatabulky"/>
    <w:rsid w:val="00C408F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C4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13CE1"/>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113CE1"/>
    <w:rPr>
      <w:rFonts w:ascii="Lucida Grande CE" w:hAnsi="Lucida Grande CE" w:cs="Lucida Grande CE"/>
      <w:sz w:val="18"/>
      <w:szCs w:val="18"/>
    </w:rPr>
  </w:style>
  <w:style w:type="character" w:styleId="slostrnky0">
    <w:name w:val="page number"/>
    <w:basedOn w:val="Standardnpsmoodstavce"/>
    <w:uiPriority w:val="99"/>
    <w:semiHidden/>
    <w:unhideWhenUsed/>
    <w:rsid w:val="00A0338F"/>
  </w:style>
  <w:style w:type="character" w:styleId="Hypertextovodkaz">
    <w:name w:val="Hyperlink"/>
    <w:basedOn w:val="Standardnpsmoodstavce"/>
    <w:uiPriority w:val="99"/>
    <w:unhideWhenUsed/>
    <w:rsid w:val="00735078"/>
    <w:rPr>
      <w:color w:val="0563C1" w:themeColor="hyperlink"/>
      <w:u w:val="single"/>
    </w:rPr>
  </w:style>
  <w:style w:type="character" w:styleId="Odkaznakoment">
    <w:name w:val="annotation reference"/>
    <w:basedOn w:val="Standardnpsmoodstavce"/>
    <w:uiPriority w:val="99"/>
    <w:semiHidden/>
    <w:unhideWhenUsed/>
    <w:rsid w:val="00735078"/>
    <w:rPr>
      <w:sz w:val="16"/>
      <w:szCs w:val="16"/>
    </w:rPr>
  </w:style>
  <w:style w:type="paragraph" w:styleId="Textkomente">
    <w:name w:val="annotation text"/>
    <w:basedOn w:val="Normln"/>
    <w:link w:val="TextkomenteChar"/>
    <w:uiPriority w:val="99"/>
    <w:semiHidden/>
    <w:rsid w:val="00735078"/>
    <w:pPr>
      <w:spacing w:line="260" w:lineRule="atLeast"/>
      <w:jc w:val="both"/>
    </w:pPr>
    <w:rPr>
      <w:rFonts w:eastAsia="Times New Roman" w:cs="Times New Roman"/>
      <w:sz w:val="20"/>
      <w:szCs w:val="20"/>
    </w:rPr>
  </w:style>
  <w:style w:type="character" w:customStyle="1" w:styleId="TextkomenteChar">
    <w:name w:val="Text komentáře Char"/>
    <w:basedOn w:val="Standardnpsmoodstavce"/>
    <w:link w:val="Textkomente"/>
    <w:uiPriority w:val="99"/>
    <w:semiHidden/>
    <w:rsid w:val="00735078"/>
    <w:rPr>
      <w:rFonts w:ascii="Arial" w:eastAsia="Times New Roman" w:hAnsi="Arial" w:cs="Times New Roman"/>
      <w:sz w:val="20"/>
      <w:szCs w:val="20"/>
      <w:lang w:eastAsia="cs-CZ"/>
    </w:rPr>
  </w:style>
  <w:style w:type="paragraph" w:styleId="Odstavecseseznamem">
    <w:name w:val="List Paragraph"/>
    <w:basedOn w:val="Normln"/>
    <w:uiPriority w:val="34"/>
    <w:qFormat/>
    <w:rsid w:val="00524307"/>
    <w:pPr>
      <w:ind w:left="720"/>
      <w:contextualSpacing/>
    </w:pPr>
  </w:style>
  <w:style w:type="paragraph" w:styleId="Pedmtkomente">
    <w:name w:val="annotation subject"/>
    <w:basedOn w:val="Textkomente"/>
    <w:next w:val="Textkomente"/>
    <w:link w:val="PedmtkomenteChar"/>
    <w:uiPriority w:val="99"/>
    <w:semiHidden/>
    <w:unhideWhenUsed/>
    <w:rsid w:val="005A18E3"/>
    <w:pPr>
      <w:spacing w:line="240" w:lineRule="auto"/>
      <w:jc w:val="left"/>
    </w:pPr>
    <w:rPr>
      <w:rFonts w:eastAsia="Arial" w:cs="Arial"/>
      <w:b/>
      <w:bCs/>
    </w:rPr>
  </w:style>
  <w:style w:type="character" w:customStyle="1" w:styleId="PedmtkomenteChar">
    <w:name w:val="Předmět komentáře Char"/>
    <w:basedOn w:val="TextkomenteChar"/>
    <w:link w:val="Pedmtkomente"/>
    <w:uiPriority w:val="99"/>
    <w:semiHidden/>
    <w:rsid w:val="005A18E3"/>
    <w:rPr>
      <w:rFonts w:ascii="Arial" w:eastAsia="Arial" w:hAnsi="Arial" w:cs="Arial"/>
      <w:b/>
      <w:bCs/>
      <w:sz w:val="20"/>
      <w:szCs w:val="20"/>
      <w:lang w:eastAsia="cs-CZ"/>
    </w:rPr>
  </w:style>
  <w:style w:type="character" w:styleId="Siln">
    <w:name w:val="Strong"/>
    <w:basedOn w:val="Standardnpsmoodstavce"/>
    <w:uiPriority w:val="22"/>
    <w:qFormat/>
    <w:rsid w:val="00F4463A"/>
    <w:rPr>
      <w:b/>
      <w:bCs/>
    </w:rPr>
  </w:style>
  <w:style w:type="paragraph" w:styleId="Normlnweb">
    <w:name w:val="Normal (Web)"/>
    <w:basedOn w:val="Normln"/>
    <w:uiPriority w:val="99"/>
    <w:unhideWhenUsed/>
    <w:rsid w:val="00AD5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ln"/>
    <w:rsid w:val="007071A0"/>
    <w:pPr>
      <w:spacing w:line="240" w:lineRule="auto"/>
    </w:pPr>
    <w:rPr>
      <w:rFonts w:ascii="Calibri" w:eastAsiaTheme="minorHAnsi" w:hAnsi="Calibri" w:cs="Calibri"/>
    </w:rPr>
  </w:style>
  <w:style w:type="paragraph" w:customStyle="1" w:styleId="xmsolistparagraph">
    <w:name w:val="x_msolistparagraph"/>
    <w:basedOn w:val="Normln"/>
    <w:rsid w:val="007071A0"/>
    <w:pPr>
      <w:spacing w:line="240" w:lineRule="auto"/>
      <w:ind w:left="720"/>
    </w:pPr>
    <w:rPr>
      <w:rFonts w:ascii="Calibri" w:eastAsiaTheme="minorHAnsi" w:hAnsi="Calibri" w:cs="Calibri"/>
    </w:rPr>
  </w:style>
  <w:style w:type="character" w:styleId="Sledovanodkaz">
    <w:name w:val="FollowedHyperlink"/>
    <w:basedOn w:val="Standardnpsmoodstavce"/>
    <w:uiPriority w:val="99"/>
    <w:semiHidden/>
    <w:unhideWhenUsed/>
    <w:rsid w:val="00E13735"/>
    <w:rPr>
      <w:color w:val="954F72" w:themeColor="followedHyperlink"/>
      <w:u w:val="single"/>
    </w:rPr>
  </w:style>
  <w:style w:type="character" w:styleId="Zdraznn">
    <w:name w:val="Emphasis"/>
    <w:basedOn w:val="Standardnpsmoodstavce"/>
    <w:uiPriority w:val="20"/>
    <w:qFormat/>
    <w:rsid w:val="0030070A"/>
    <w:rPr>
      <w:i/>
      <w:iCs/>
    </w:rPr>
  </w:style>
  <w:style w:type="character" w:styleId="Nevyeenzmnka">
    <w:name w:val="Unresolved Mention"/>
    <w:basedOn w:val="Standardnpsmoodstavce"/>
    <w:uiPriority w:val="99"/>
    <w:semiHidden/>
    <w:unhideWhenUsed/>
    <w:rsid w:val="00EA2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559">
      <w:bodyDiv w:val="1"/>
      <w:marLeft w:val="0"/>
      <w:marRight w:val="0"/>
      <w:marTop w:val="0"/>
      <w:marBottom w:val="0"/>
      <w:divBdr>
        <w:top w:val="none" w:sz="0" w:space="0" w:color="auto"/>
        <w:left w:val="none" w:sz="0" w:space="0" w:color="auto"/>
        <w:bottom w:val="none" w:sz="0" w:space="0" w:color="auto"/>
        <w:right w:val="none" w:sz="0" w:space="0" w:color="auto"/>
      </w:divBdr>
    </w:div>
    <w:div w:id="403138610">
      <w:bodyDiv w:val="1"/>
      <w:marLeft w:val="0"/>
      <w:marRight w:val="0"/>
      <w:marTop w:val="0"/>
      <w:marBottom w:val="0"/>
      <w:divBdr>
        <w:top w:val="none" w:sz="0" w:space="0" w:color="auto"/>
        <w:left w:val="none" w:sz="0" w:space="0" w:color="auto"/>
        <w:bottom w:val="none" w:sz="0" w:space="0" w:color="auto"/>
        <w:right w:val="none" w:sz="0" w:space="0" w:color="auto"/>
      </w:divBdr>
    </w:div>
    <w:div w:id="540634954">
      <w:bodyDiv w:val="1"/>
      <w:marLeft w:val="0"/>
      <w:marRight w:val="0"/>
      <w:marTop w:val="0"/>
      <w:marBottom w:val="0"/>
      <w:divBdr>
        <w:top w:val="none" w:sz="0" w:space="0" w:color="auto"/>
        <w:left w:val="none" w:sz="0" w:space="0" w:color="auto"/>
        <w:bottom w:val="none" w:sz="0" w:space="0" w:color="auto"/>
        <w:right w:val="none" w:sz="0" w:space="0" w:color="auto"/>
      </w:divBdr>
    </w:div>
    <w:div w:id="573591121">
      <w:bodyDiv w:val="1"/>
      <w:marLeft w:val="0"/>
      <w:marRight w:val="0"/>
      <w:marTop w:val="0"/>
      <w:marBottom w:val="0"/>
      <w:divBdr>
        <w:top w:val="none" w:sz="0" w:space="0" w:color="auto"/>
        <w:left w:val="none" w:sz="0" w:space="0" w:color="auto"/>
        <w:bottom w:val="none" w:sz="0" w:space="0" w:color="auto"/>
        <w:right w:val="none" w:sz="0" w:space="0" w:color="auto"/>
      </w:divBdr>
    </w:div>
    <w:div w:id="586041813">
      <w:bodyDiv w:val="1"/>
      <w:marLeft w:val="0"/>
      <w:marRight w:val="0"/>
      <w:marTop w:val="0"/>
      <w:marBottom w:val="0"/>
      <w:divBdr>
        <w:top w:val="none" w:sz="0" w:space="0" w:color="auto"/>
        <w:left w:val="none" w:sz="0" w:space="0" w:color="auto"/>
        <w:bottom w:val="none" w:sz="0" w:space="0" w:color="auto"/>
        <w:right w:val="none" w:sz="0" w:space="0" w:color="auto"/>
      </w:divBdr>
    </w:div>
    <w:div w:id="720634607">
      <w:bodyDiv w:val="1"/>
      <w:marLeft w:val="0"/>
      <w:marRight w:val="0"/>
      <w:marTop w:val="0"/>
      <w:marBottom w:val="0"/>
      <w:divBdr>
        <w:top w:val="none" w:sz="0" w:space="0" w:color="auto"/>
        <w:left w:val="none" w:sz="0" w:space="0" w:color="auto"/>
        <w:bottom w:val="none" w:sz="0" w:space="0" w:color="auto"/>
        <w:right w:val="none" w:sz="0" w:space="0" w:color="auto"/>
      </w:divBdr>
    </w:div>
    <w:div w:id="734821916">
      <w:bodyDiv w:val="1"/>
      <w:marLeft w:val="0"/>
      <w:marRight w:val="0"/>
      <w:marTop w:val="0"/>
      <w:marBottom w:val="0"/>
      <w:divBdr>
        <w:top w:val="none" w:sz="0" w:space="0" w:color="auto"/>
        <w:left w:val="none" w:sz="0" w:space="0" w:color="auto"/>
        <w:bottom w:val="none" w:sz="0" w:space="0" w:color="auto"/>
        <w:right w:val="none" w:sz="0" w:space="0" w:color="auto"/>
      </w:divBdr>
      <w:divsChild>
        <w:div w:id="1353722276">
          <w:marLeft w:val="0"/>
          <w:marRight w:val="0"/>
          <w:marTop w:val="45"/>
          <w:marBottom w:val="45"/>
          <w:divBdr>
            <w:top w:val="single" w:sz="6" w:space="0" w:color="B9CBDB"/>
            <w:left w:val="single" w:sz="6" w:space="0" w:color="B9CBDB"/>
            <w:bottom w:val="single" w:sz="6" w:space="0" w:color="B9CBDB"/>
            <w:right w:val="single" w:sz="6" w:space="0" w:color="B9CBDB"/>
          </w:divBdr>
          <w:divsChild>
            <w:div w:id="9879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1300">
      <w:bodyDiv w:val="1"/>
      <w:marLeft w:val="0"/>
      <w:marRight w:val="0"/>
      <w:marTop w:val="0"/>
      <w:marBottom w:val="0"/>
      <w:divBdr>
        <w:top w:val="none" w:sz="0" w:space="0" w:color="auto"/>
        <w:left w:val="none" w:sz="0" w:space="0" w:color="auto"/>
        <w:bottom w:val="none" w:sz="0" w:space="0" w:color="auto"/>
        <w:right w:val="none" w:sz="0" w:space="0" w:color="auto"/>
      </w:divBdr>
    </w:div>
    <w:div w:id="1207138511">
      <w:bodyDiv w:val="1"/>
      <w:marLeft w:val="0"/>
      <w:marRight w:val="0"/>
      <w:marTop w:val="0"/>
      <w:marBottom w:val="0"/>
      <w:divBdr>
        <w:top w:val="none" w:sz="0" w:space="0" w:color="auto"/>
        <w:left w:val="none" w:sz="0" w:space="0" w:color="auto"/>
        <w:bottom w:val="none" w:sz="0" w:space="0" w:color="auto"/>
        <w:right w:val="none" w:sz="0" w:space="0" w:color="auto"/>
      </w:divBdr>
    </w:div>
    <w:div w:id="1232691183">
      <w:bodyDiv w:val="1"/>
      <w:marLeft w:val="0"/>
      <w:marRight w:val="0"/>
      <w:marTop w:val="0"/>
      <w:marBottom w:val="0"/>
      <w:divBdr>
        <w:top w:val="none" w:sz="0" w:space="0" w:color="auto"/>
        <w:left w:val="none" w:sz="0" w:space="0" w:color="auto"/>
        <w:bottom w:val="none" w:sz="0" w:space="0" w:color="auto"/>
        <w:right w:val="none" w:sz="0" w:space="0" w:color="auto"/>
      </w:divBdr>
    </w:div>
    <w:div w:id="1259748930">
      <w:bodyDiv w:val="1"/>
      <w:marLeft w:val="0"/>
      <w:marRight w:val="0"/>
      <w:marTop w:val="0"/>
      <w:marBottom w:val="0"/>
      <w:divBdr>
        <w:top w:val="none" w:sz="0" w:space="0" w:color="auto"/>
        <w:left w:val="none" w:sz="0" w:space="0" w:color="auto"/>
        <w:bottom w:val="none" w:sz="0" w:space="0" w:color="auto"/>
        <w:right w:val="none" w:sz="0" w:space="0" w:color="auto"/>
      </w:divBdr>
    </w:div>
    <w:div w:id="1378697159">
      <w:bodyDiv w:val="1"/>
      <w:marLeft w:val="0"/>
      <w:marRight w:val="0"/>
      <w:marTop w:val="0"/>
      <w:marBottom w:val="0"/>
      <w:divBdr>
        <w:top w:val="none" w:sz="0" w:space="0" w:color="auto"/>
        <w:left w:val="none" w:sz="0" w:space="0" w:color="auto"/>
        <w:bottom w:val="none" w:sz="0" w:space="0" w:color="auto"/>
        <w:right w:val="none" w:sz="0" w:space="0" w:color="auto"/>
      </w:divBdr>
    </w:div>
    <w:div w:id="1520965782">
      <w:bodyDiv w:val="1"/>
      <w:marLeft w:val="0"/>
      <w:marRight w:val="0"/>
      <w:marTop w:val="0"/>
      <w:marBottom w:val="0"/>
      <w:divBdr>
        <w:top w:val="none" w:sz="0" w:space="0" w:color="auto"/>
        <w:left w:val="none" w:sz="0" w:space="0" w:color="auto"/>
        <w:bottom w:val="none" w:sz="0" w:space="0" w:color="auto"/>
        <w:right w:val="none" w:sz="0" w:space="0" w:color="auto"/>
      </w:divBdr>
    </w:div>
    <w:div w:id="1606385356">
      <w:bodyDiv w:val="1"/>
      <w:marLeft w:val="0"/>
      <w:marRight w:val="0"/>
      <w:marTop w:val="0"/>
      <w:marBottom w:val="0"/>
      <w:divBdr>
        <w:top w:val="none" w:sz="0" w:space="0" w:color="auto"/>
        <w:left w:val="none" w:sz="0" w:space="0" w:color="auto"/>
        <w:bottom w:val="none" w:sz="0" w:space="0" w:color="auto"/>
        <w:right w:val="none" w:sz="0" w:space="0" w:color="auto"/>
      </w:divBdr>
    </w:div>
    <w:div w:id="1747729767">
      <w:bodyDiv w:val="1"/>
      <w:marLeft w:val="0"/>
      <w:marRight w:val="0"/>
      <w:marTop w:val="0"/>
      <w:marBottom w:val="0"/>
      <w:divBdr>
        <w:top w:val="none" w:sz="0" w:space="0" w:color="auto"/>
        <w:left w:val="none" w:sz="0" w:space="0" w:color="auto"/>
        <w:bottom w:val="none" w:sz="0" w:space="0" w:color="auto"/>
        <w:right w:val="none" w:sz="0" w:space="0" w:color="auto"/>
      </w:divBdr>
    </w:div>
    <w:div w:id="17841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drapyramida.cz/uvery-na-bydleni/rychlouver-na-udrzitelne-bydlen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rka_nevoralova@kb.cz" TargetMode="External"/><Relationship Id="rId1" Type="http://schemas.openxmlformats.org/officeDocument/2006/relationships/hyperlink" Target="http://www.modrapyramida.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arka_nevoralova@kb.cz" TargetMode="External"/><Relationship Id="rId1" Type="http://schemas.openxmlformats.org/officeDocument/2006/relationships/hyperlink" Target="http://www.modrapyramid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992247u\Desktop\Extern&#237;%20komunikace\TZ__Modr&#225;%20pyramida%20ve%20speci&#225;ln&#237;%20kampani%20rad&#237;,%20jak%20&#345;e&#353;it%20bydlen&#237;%20v%20dob&#283;%20pokoronavirov&#23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6" ma:contentTypeDescription="Create a new document." ma:contentTypeScope="" ma:versionID="dd6474d43fc2d2c2f8d86c40b9a8bb89">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829b522b53fcc53570aa67dbb13a4ced"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CC70A-69E4-42AC-B8D4-B4571F420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A1A0E-1A77-4D66-8F33-3720239F26D0}">
  <ds:schemaRefs>
    <ds:schemaRef ds:uri="http://schemas.openxmlformats.org/officeDocument/2006/bibliography"/>
  </ds:schemaRefs>
</ds:datastoreItem>
</file>

<file path=customXml/itemProps3.xml><?xml version="1.0" encoding="utf-8"?>
<ds:datastoreItem xmlns:ds="http://schemas.openxmlformats.org/officeDocument/2006/customXml" ds:itemID="{9AE7EC6F-6F45-4AF6-A183-A9697F1333A1}">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87FB65E7-40BD-4808-981F-2F341B6F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TZ__Modrá pyramida ve speciální kampani radí, jak řešit bydlení v době pokoronavirové</Template>
  <TotalTime>7</TotalTime>
  <Pages>3</Pages>
  <Words>516</Words>
  <Characters>3048</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Nevoralová Šárka</dc:creator>
  <cp:keywords/>
  <dc:description/>
  <cp:lastModifiedBy>Kristina Bradičová</cp:lastModifiedBy>
  <cp:revision>4</cp:revision>
  <cp:lastPrinted>2022-01-10T13:51:00Z</cp:lastPrinted>
  <dcterms:created xsi:type="dcterms:W3CDTF">2023-04-26T14:48:00Z</dcterms:created>
  <dcterms:modified xsi:type="dcterms:W3CDTF">2023-04-27T06:44:00Z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992a7d-542b-44f7-8b4e-4a8cd39e7288_Enabled">
    <vt:lpwstr>true</vt:lpwstr>
  </property>
  <property fmtid="{D5CDD505-2E9C-101B-9397-08002B2CF9AE}" pid="3" name="MSIP_Label_eb992a7d-542b-44f7-8b4e-4a8cd39e7288_SetDate">
    <vt:lpwstr>2022-01-10T08:59:08Z</vt:lpwstr>
  </property>
  <property fmtid="{D5CDD505-2E9C-101B-9397-08002B2CF9AE}" pid="4" name="MSIP_Label_eb992a7d-542b-44f7-8b4e-4a8cd39e7288_Method">
    <vt:lpwstr>Privileged</vt:lpwstr>
  </property>
  <property fmtid="{D5CDD505-2E9C-101B-9397-08002B2CF9AE}" pid="5" name="MSIP_Label_eb992a7d-542b-44f7-8b4e-4a8cd39e7288_Name">
    <vt:lpwstr>eb992a7d-542b-44f7-8b4e-4a8cd39e7288</vt:lpwstr>
  </property>
  <property fmtid="{D5CDD505-2E9C-101B-9397-08002B2CF9AE}" pid="6" name="MSIP_Label_eb992a7d-542b-44f7-8b4e-4a8cd39e7288_SiteId">
    <vt:lpwstr>a491f8c5-c721-4e53-b604-6f27e7e4565d</vt:lpwstr>
  </property>
  <property fmtid="{D5CDD505-2E9C-101B-9397-08002B2CF9AE}" pid="7" name="MSIP_Label_eb992a7d-542b-44f7-8b4e-4a8cd39e7288_ActionId">
    <vt:lpwstr>67a7b9a8-aa2a-4a65-aafa-ca3dbaf0dcb0</vt:lpwstr>
  </property>
  <property fmtid="{D5CDD505-2E9C-101B-9397-08002B2CF9AE}" pid="8" name="MSIP_Label_eb992a7d-542b-44f7-8b4e-4a8cd39e7288_ContentBits">
    <vt:lpwstr>0</vt:lpwstr>
  </property>
  <property fmtid="{D5CDD505-2E9C-101B-9397-08002B2CF9AE}" pid="9" name="ContentTypeId">
    <vt:lpwstr>0x010100EE21AEF63623FE4F9A58CC6BACDC5B81</vt:lpwstr>
  </property>
  <property fmtid="{D5CDD505-2E9C-101B-9397-08002B2CF9AE}" pid="10" name="MediaServiceImageTags">
    <vt:lpwstr/>
  </property>
  <property fmtid="{D5CDD505-2E9C-101B-9397-08002B2CF9AE}" pid="11" name="MSIP_Label_0ed5c952-8689-46c9-8fb3-4de166b1e42d_Enabled">
    <vt:lpwstr>true</vt:lpwstr>
  </property>
  <property fmtid="{D5CDD505-2E9C-101B-9397-08002B2CF9AE}" pid="12" name="MSIP_Label_0ed5c952-8689-46c9-8fb3-4de166b1e42d_SetDate">
    <vt:lpwstr>2023-04-26T14:47:50Z</vt:lpwstr>
  </property>
  <property fmtid="{D5CDD505-2E9C-101B-9397-08002B2CF9AE}" pid="13" name="MSIP_Label_0ed5c952-8689-46c9-8fb3-4de166b1e42d_Method">
    <vt:lpwstr>Standard</vt:lpwstr>
  </property>
  <property fmtid="{D5CDD505-2E9C-101B-9397-08002B2CF9AE}" pid="14" name="MSIP_Label_0ed5c952-8689-46c9-8fb3-4de166b1e42d_Name">
    <vt:lpwstr>C0 - Public</vt:lpwstr>
  </property>
  <property fmtid="{D5CDD505-2E9C-101B-9397-08002B2CF9AE}" pid="15" name="MSIP_Label_0ed5c952-8689-46c9-8fb3-4de166b1e42d_SiteId">
    <vt:lpwstr>c79e7c80-cff5-4503-b468-3702cea89272</vt:lpwstr>
  </property>
  <property fmtid="{D5CDD505-2E9C-101B-9397-08002B2CF9AE}" pid="16" name="MSIP_Label_0ed5c952-8689-46c9-8fb3-4de166b1e42d_ActionId">
    <vt:lpwstr>980f45ca-428e-4456-8c44-f3d195a263e1</vt:lpwstr>
  </property>
  <property fmtid="{D5CDD505-2E9C-101B-9397-08002B2CF9AE}" pid="17" name="MSIP_Label_0ed5c952-8689-46c9-8fb3-4de166b1e42d_ContentBits">
    <vt:lpwstr>0</vt:lpwstr>
  </property>
  <property fmtid="{D5CDD505-2E9C-101B-9397-08002B2CF9AE}" pid="18" name="Kod_Duvernosti">
    <vt:lpwstr>KB_C0_PUBLIC_239304</vt:lpwstr>
  </property>
</Properties>
</file>